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ED" w:rsidRPr="00C304ED" w:rsidRDefault="00C304ED" w:rsidP="00C304ED">
      <w:pPr>
        <w:pStyle w:val="a5"/>
        <w:shd w:val="clear" w:color="auto" w:fill="FFFFFF"/>
        <w:spacing w:before="0" w:after="0"/>
        <w:textAlignment w:val="baseline"/>
        <w:rPr>
          <w:rStyle w:val="a6"/>
          <w:sz w:val="28"/>
          <w:szCs w:val="28"/>
          <w:bdr w:val="none" w:sz="0" w:space="0" w:color="auto" w:frame="1"/>
        </w:rPr>
      </w:pPr>
    </w:p>
    <w:p w:rsidR="00AE0C8B" w:rsidRDefault="00AE0C8B" w:rsidP="00AE0C8B">
      <w:pPr>
        <w:spacing w:line="237" w:lineRule="atLeast"/>
        <w:ind w:firstLine="567"/>
        <w:jc w:val="both"/>
        <w:rPr>
          <w:szCs w:val="28"/>
        </w:rPr>
      </w:pPr>
    </w:p>
    <w:p w:rsidR="009819A9" w:rsidRPr="009819A9" w:rsidRDefault="009819A9" w:rsidP="009819A9">
      <w:pPr>
        <w:shd w:val="clear" w:color="auto" w:fill="FFFFFF"/>
        <w:spacing w:beforeAutospacing="1" w:afterAutospacing="1"/>
        <w:ind w:left="720"/>
        <w:jc w:val="center"/>
        <w:textAlignment w:val="baseline"/>
        <w:rPr>
          <w:sz w:val="28"/>
          <w:szCs w:val="28"/>
        </w:rPr>
      </w:pPr>
      <w:r w:rsidRPr="009819A9">
        <w:rPr>
          <w:rStyle w:val="a6"/>
          <w:sz w:val="28"/>
          <w:szCs w:val="28"/>
          <w:bdr w:val="none" w:sz="0" w:space="0" w:color="auto" w:frame="1"/>
        </w:rPr>
        <w:t>Условия питания и охраны здоровья обучающихся</w:t>
      </w:r>
    </w:p>
    <w:p w:rsidR="009819A9" w:rsidRPr="009819A9" w:rsidRDefault="009819A9" w:rsidP="009819A9">
      <w:pPr>
        <w:pStyle w:val="a5"/>
        <w:shd w:val="clear" w:color="auto" w:fill="FFFFFF"/>
        <w:spacing w:before="0" w:after="0"/>
        <w:textAlignment w:val="baseline"/>
        <w:rPr>
          <w:sz w:val="28"/>
          <w:szCs w:val="28"/>
        </w:rPr>
      </w:pPr>
      <w:r w:rsidRPr="009819A9">
        <w:rPr>
          <w:rStyle w:val="a6"/>
          <w:sz w:val="28"/>
          <w:szCs w:val="28"/>
          <w:bdr w:val="none" w:sz="0" w:space="0" w:color="auto" w:frame="1"/>
        </w:rPr>
        <w:t> </w:t>
      </w:r>
      <w:r w:rsidRPr="009819A9">
        <w:rPr>
          <w:rStyle w:val="a6"/>
          <w:sz w:val="28"/>
          <w:szCs w:val="28"/>
          <w:u w:val="single"/>
          <w:bdr w:val="none" w:sz="0" w:space="0" w:color="auto" w:frame="1"/>
        </w:rPr>
        <w:t>ПИТАНИЕ:</w:t>
      </w:r>
    </w:p>
    <w:p w:rsidR="009819A9" w:rsidRPr="009819A9" w:rsidRDefault="009819A9" w:rsidP="009819A9">
      <w:pPr>
        <w:pStyle w:val="a5"/>
        <w:shd w:val="clear" w:color="auto" w:fill="FFFFFF"/>
        <w:textAlignment w:val="baseline"/>
        <w:rPr>
          <w:sz w:val="28"/>
          <w:szCs w:val="28"/>
        </w:rPr>
      </w:pPr>
      <w:proofErr w:type="gramStart"/>
      <w:r w:rsidRPr="009819A9">
        <w:rPr>
          <w:sz w:val="28"/>
          <w:szCs w:val="28"/>
        </w:rPr>
        <w:t>Столовая:  обеденный</w:t>
      </w:r>
      <w:proofErr w:type="gramEnd"/>
      <w:r w:rsidRPr="009819A9">
        <w:rPr>
          <w:sz w:val="28"/>
          <w:szCs w:val="28"/>
        </w:rPr>
        <w:t xml:space="preserve"> зал,  горячий цех, холодный цех, мясо-рыбный цех, пирожковый цех, цех для обработки овощей, мойка кухонной посуды, мойка кухонной посуды, моечная столовой посуды, склад продуктов, овощной склад, склад тары, Кабинет зав производством, Комната хранения уборочного инвентаря, комната обслуживающего персонала с гардеробом, </w:t>
      </w:r>
      <w:proofErr w:type="spellStart"/>
      <w:r w:rsidRPr="009819A9">
        <w:rPr>
          <w:sz w:val="28"/>
          <w:szCs w:val="28"/>
        </w:rPr>
        <w:t>сан,узел</w:t>
      </w:r>
      <w:proofErr w:type="spellEnd"/>
      <w:r w:rsidRPr="009819A9">
        <w:rPr>
          <w:sz w:val="28"/>
          <w:szCs w:val="28"/>
        </w:rPr>
        <w:t>.</w:t>
      </w:r>
    </w:p>
    <w:p w:rsidR="009819A9" w:rsidRPr="009819A9" w:rsidRDefault="009819A9" w:rsidP="009819A9">
      <w:pPr>
        <w:pStyle w:val="a5"/>
        <w:shd w:val="clear" w:color="auto" w:fill="FFFFFF"/>
        <w:spacing w:before="0" w:after="0"/>
        <w:textAlignment w:val="baseline"/>
        <w:rPr>
          <w:sz w:val="28"/>
          <w:szCs w:val="28"/>
        </w:rPr>
      </w:pPr>
      <w:r w:rsidRPr="009819A9">
        <w:rPr>
          <w:rStyle w:val="a6"/>
          <w:sz w:val="28"/>
          <w:szCs w:val="28"/>
          <w:bdr w:val="none" w:sz="0" w:space="0" w:color="auto" w:frame="1"/>
        </w:rPr>
        <w:t>ОПИСАНИЕ:</w:t>
      </w:r>
      <w:r w:rsidRPr="009819A9">
        <w:rPr>
          <w:rStyle w:val="apple-converted-space"/>
          <w:sz w:val="28"/>
          <w:szCs w:val="28"/>
        </w:rPr>
        <w:t> </w:t>
      </w:r>
      <w:r w:rsidRPr="009819A9">
        <w:rPr>
          <w:sz w:val="28"/>
          <w:szCs w:val="28"/>
        </w:rPr>
        <w:t xml:space="preserve">128 посадочных мест, осуществляется горячее питание школьников, работают квалифицированные сотрудники </w:t>
      </w:r>
      <w:r w:rsidR="00061705">
        <w:rPr>
          <w:sz w:val="28"/>
          <w:szCs w:val="28"/>
        </w:rPr>
        <w:t>МП ЕЦМЗ.</w:t>
      </w:r>
      <w:r w:rsidRPr="009819A9">
        <w:rPr>
          <w:sz w:val="28"/>
          <w:szCs w:val="28"/>
        </w:rPr>
        <w:t xml:space="preserve"> Проводится реализация образовательных программ по формированию культуры здорового образа жизни.  Санитарно-техническое состояние пищеблока удовлетворительное. Оборудование столовой в рабочем состоянии: работает 2 эл. плиты с жарочным шкафом, холодильная камера, холодильный прилавок, сплит-сис</w:t>
      </w:r>
      <w:r w:rsidR="00061705">
        <w:rPr>
          <w:sz w:val="28"/>
          <w:szCs w:val="28"/>
        </w:rPr>
        <w:t>тема холодильная, холодильник, </w:t>
      </w:r>
      <w:r w:rsidRPr="009819A9">
        <w:rPr>
          <w:sz w:val="28"/>
          <w:szCs w:val="28"/>
        </w:rPr>
        <w:t xml:space="preserve">2 холодильных шкафа, шкаф пекарский, </w:t>
      </w:r>
      <w:proofErr w:type="gramStart"/>
      <w:r w:rsidRPr="009819A9">
        <w:rPr>
          <w:sz w:val="28"/>
          <w:szCs w:val="28"/>
        </w:rPr>
        <w:t>овощерезка,  картофелечистка</w:t>
      </w:r>
      <w:proofErr w:type="gramEnd"/>
      <w:r w:rsidRPr="009819A9">
        <w:rPr>
          <w:sz w:val="28"/>
          <w:szCs w:val="28"/>
        </w:rPr>
        <w:t xml:space="preserve">, машина протирочная, электро-водонагреватель, 2 электро-кипятильника, система доочистки воды Аква-мама «Водолей -100» блендер, микроволновая печь. Столовая оборудована ваннами для мытья посуды, для учащихся установлены сушилки и раковины для мытья рук. Обеспеченность кухонной посудой и инвентарем осуществляет </w:t>
      </w:r>
      <w:r w:rsidR="00061705">
        <w:rPr>
          <w:sz w:val="28"/>
          <w:szCs w:val="28"/>
        </w:rPr>
        <w:t>МП ЕЦМЗ</w:t>
      </w:r>
      <w:r w:rsidRPr="009819A9">
        <w:rPr>
          <w:sz w:val="28"/>
          <w:szCs w:val="28"/>
        </w:rPr>
        <w:t>.</w:t>
      </w:r>
    </w:p>
    <w:p w:rsidR="009819A9" w:rsidRPr="009819A9" w:rsidRDefault="009819A9" w:rsidP="009819A9">
      <w:pPr>
        <w:pStyle w:val="a5"/>
        <w:shd w:val="clear" w:color="auto" w:fill="FFFFFF"/>
        <w:spacing w:before="0" w:after="0"/>
        <w:textAlignment w:val="baseline"/>
        <w:rPr>
          <w:sz w:val="28"/>
          <w:szCs w:val="28"/>
        </w:rPr>
      </w:pPr>
      <w:r w:rsidRPr="009819A9">
        <w:rPr>
          <w:rStyle w:val="a6"/>
          <w:sz w:val="28"/>
          <w:szCs w:val="28"/>
          <w:u w:val="single"/>
          <w:bdr w:val="none" w:sz="0" w:space="0" w:color="auto" w:frame="1"/>
        </w:rPr>
        <w:t>ОХРАНА ЗДОРОВЬЯ:</w:t>
      </w:r>
    </w:p>
    <w:p w:rsidR="009819A9" w:rsidRPr="009819A9" w:rsidRDefault="009819A9" w:rsidP="009819A9">
      <w:pPr>
        <w:pStyle w:val="a5"/>
        <w:shd w:val="clear" w:color="auto" w:fill="FFFFFF"/>
        <w:textAlignment w:val="baseline"/>
        <w:rPr>
          <w:sz w:val="28"/>
          <w:szCs w:val="28"/>
        </w:rPr>
      </w:pPr>
      <w:r w:rsidRPr="009819A9">
        <w:rPr>
          <w:sz w:val="28"/>
          <w:szCs w:val="28"/>
        </w:rPr>
        <w:t>Медицинский блок:</w:t>
      </w:r>
    </w:p>
    <w:p w:rsidR="009819A9" w:rsidRPr="009819A9" w:rsidRDefault="009819A9" w:rsidP="009819A9">
      <w:pPr>
        <w:pStyle w:val="a5"/>
        <w:shd w:val="clear" w:color="auto" w:fill="FFFFFF"/>
        <w:textAlignment w:val="baseline"/>
        <w:rPr>
          <w:sz w:val="28"/>
          <w:szCs w:val="28"/>
        </w:rPr>
      </w:pPr>
      <w:r w:rsidRPr="009819A9">
        <w:rPr>
          <w:sz w:val="28"/>
          <w:szCs w:val="28"/>
        </w:rPr>
        <w:t xml:space="preserve">– кабинет </w:t>
      </w:r>
      <w:proofErr w:type="gramStart"/>
      <w:r w:rsidRPr="009819A9">
        <w:rPr>
          <w:sz w:val="28"/>
          <w:szCs w:val="28"/>
        </w:rPr>
        <w:t>врача  10</w:t>
      </w:r>
      <w:proofErr w:type="gramEnd"/>
      <w:r w:rsidRPr="009819A9">
        <w:rPr>
          <w:sz w:val="28"/>
          <w:szCs w:val="28"/>
        </w:rPr>
        <w:t xml:space="preserve">,9 </w:t>
      </w:r>
      <w:proofErr w:type="spellStart"/>
      <w:r w:rsidRPr="009819A9">
        <w:rPr>
          <w:sz w:val="28"/>
          <w:szCs w:val="28"/>
        </w:rPr>
        <w:t>кв.м</w:t>
      </w:r>
      <w:proofErr w:type="spellEnd"/>
    </w:p>
    <w:p w:rsidR="009819A9" w:rsidRPr="009819A9" w:rsidRDefault="009819A9" w:rsidP="009819A9">
      <w:pPr>
        <w:pStyle w:val="a5"/>
        <w:shd w:val="clear" w:color="auto" w:fill="FFFFFF"/>
        <w:textAlignment w:val="baseline"/>
        <w:rPr>
          <w:sz w:val="28"/>
          <w:szCs w:val="28"/>
        </w:rPr>
      </w:pPr>
      <w:r w:rsidRPr="009819A9">
        <w:rPr>
          <w:sz w:val="28"/>
          <w:szCs w:val="28"/>
        </w:rPr>
        <w:t xml:space="preserve">– процедурная 20,5 </w:t>
      </w:r>
      <w:proofErr w:type="spellStart"/>
      <w:proofErr w:type="gramStart"/>
      <w:r w:rsidRPr="009819A9">
        <w:rPr>
          <w:sz w:val="28"/>
          <w:szCs w:val="28"/>
        </w:rPr>
        <w:t>кв.м</w:t>
      </w:r>
      <w:proofErr w:type="spellEnd"/>
      <w:proofErr w:type="gramEnd"/>
    </w:p>
    <w:p w:rsidR="009819A9" w:rsidRPr="009819A9" w:rsidRDefault="009819A9" w:rsidP="009819A9">
      <w:pPr>
        <w:pStyle w:val="a5"/>
        <w:shd w:val="clear" w:color="auto" w:fill="FFFFFF"/>
        <w:spacing w:before="0" w:after="0"/>
        <w:textAlignment w:val="baseline"/>
        <w:rPr>
          <w:sz w:val="28"/>
          <w:szCs w:val="28"/>
        </w:rPr>
      </w:pPr>
      <w:r w:rsidRPr="009819A9">
        <w:rPr>
          <w:rStyle w:val="a6"/>
          <w:sz w:val="28"/>
          <w:szCs w:val="28"/>
          <w:u w:val="single"/>
          <w:bdr w:val="none" w:sz="0" w:space="0" w:color="auto" w:frame="1"/>
        </w:rPr>
        <w:t>ОПИСАНИЕ:</w:t>
      </w:r>
      <w:r w:rsidRPr="009819A9">
        <w:rPr>
          <w:rStyle w:val="apple-converted-space"/>
          <w:sz w:val="28"/>
          <w:szCs w:val="28"/>
        </w:rPr>
        <w:t> </w:t>
      </w:r>
      <w:r w:rsidRPr="009819A9">
        <w:rPr>
          <w:sz w:val="28"/>
          <w:szCs w:val="28"/>
        </w:rPr>
        <w:t>имеется горячее и холодное водоснабжение. Имеется необходимый перечень мебели, оборудования и медикаментов для оказания доврачебной помощи.</w:t>
      </w:r>
    </w:p>
    <w:p w:rsidR="009819A9" w:rsidRPr="009819A9" w:rsidRDefault="009819A9" w:rsidP="009819A9">
      <w:pPr>
        <w:pStyle w:val="a5"/>
        <w:shd w:val="clear" w:color="auto" w:fill="FFFFFF"/>
        <w:textAlignment w:val="baseline"/>
        <w:rPr>
          <w:sz w:val="28"/>
          <w:szCs w:val="28"/>
        </w:rPr>
      </w:pPr>
      <w:r w:rsidRPr="009819A9">
        <w:rPr>
          <w:sz w:val="28"/>
          <w:szCs w:val="28"/>
        </w:rPr>
        <w:lastRenderedPageBreak/>
        <w:t xml:space="preserve">Осуществляя образовательную деятельность, школа создает условия для охраны здоровья обучающихся в соответствии с Федеральным законом “Об образовании в Российской Федерации” №273-ФЗ от 29.12.2012г. (ст.41), Уставом школы, Программой развития школы «Здоровье» по сохранению и укреплению здоровья школьников, Программой развития </w:t>
      </w:r>
      <w:bookmarkStart w:id="0" w:name="_GoBack"/>
      <w:bookmarkEnd w:id="0"/>
      <w:r w:rsidRPr="009819A9">
        <w:rPr>
          <w:sz w:val="28"/>
          <w:szCs w:val="28"/>
        </w:rPr>
        <w:t>школы 201</w:t>
      </w:r>
      <w:r w:rsidR="00061705">
        <w:rPr>
          <w:sz w:val="28"/>
          <w:szCs w:val="28"/>
        </w:rPr>
        <w:t>8</w:t>
      </w:r>
      <w:r w:rsidRPr="009819A9">
        <w:rPr>
          <w:sz w:val="28"/>
          <w:szCs w:val="28"/>
        </w:rPr>
        <w:t xml:space="preserve"> – 20</w:t>
      </w:r>
      <w:r w:rsidR="00061705">
        <w:rPr>
          <w:sz w:val="28"/>
          <w:szCs w:val="28"/>
        </w:rPr>
        <w:t>23</w:t>
      </w:r>
      <w:r w:rsidRPr="009819A9">
        <w:rPr>
          <w:sz w:val="28"/>
          <w:szCs w:val="28"/>
        </w:rPr>
        <w:t>г.г. Медицинское обслуживание обучающихся осуществляется сотрудниками ГБУЗ НО «Детская городская поликлиника №18» Ленинского района г. Нижнего Новгорода» на основании договора на оказание медицинских услуг №1 от 09.01.2014 г. в соответствии с Лицензией № ЛО-52-01-001894 от 26.01.2012 г. Выполняются на безвозмездной основе следующие работы: профилактические, оздоровительные и восстановительные меры, включающие в себя вакцинопрофилактику плановую и по эпидемическим показателям, лечебно-оздоровительную работу, диспансерное наблюдение, профилактические осмотры, в том числе лабораторную диагностику.</w:t>
      </w:r>
    </w:p>
    <w:p w:rsidR="009819A9" w:rsidRPr="009819A9" w:rsidRDefault="009819A9" w:rsidP="009819A9">
      <w:pPr>
        <w:tabs>
          <w:tab w:val="left" w:pos="10348"/>
        </w:tabs>
        <w:spacing w:line="276" w:lineRule="auto"/>
        <w:ind w:right="191"/>
        <w:jc w:val="both"/>
        <w:rPr>
          <w:sz w:val="28"/>
          <w:szCs w:val="28"/>
        </w:rPr>
      </w:pPr>
    </w:p>
    <w:p w:rsidR="00215BC5" w:rsidRPr="009819A9" w:rsidRDefault="00215BC5" w:rsidP="009819A9">
      <w:pPr>
        <w:pStyle w:val="ConsPlusNonformat"/>
        <w:widowControl/>
        <w:jc w:val="center"/>
        <w:rPr>
          <w:b/>
          <w:sz w:val="28"/>
          <w:szCs w:val="28"/>
        </w:rPr>
      </w:pPr>
    </w:p>
    <w:sectPr w:rsidR="00215BC5" w:rsidRPr="009819A9" w:rsidSect="00061705">
      <w:pgSz w:w="16838" w:h="11906" w:orient="landscape"/>
      <w:pgMar w:top="709" w:right="678"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A2C"/>
    <w:multiLevelType w:val="multilevel"/>
    <w:tmpl w:val="A29E21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7E5A3C"/>
    <w:multiLevelType w:val="multilevel"/>
    <w:tmpl w:val="0626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20"/>
    <w:rsid w:val="00061705"/>
    <w:rsid w:val="00215BC5"/>
    <w:rsid w:val="00251836"/>
    <w:rsid w:val="00446D20"/>
    <w:rsid w:val="00464FC3"/>
    <w:rsid w:val="00483C69"/>
    <w:rsid w:val="00493060"/>
    <w:rsid w:val="005178E0"/>
    <w:rsid w:val="005C580B"/>
    <w:rsid w:val="009217FE"/>
    <w:rsid w:val="009819A9"/>
    <w:rsid w:val="00A265F8"/>
    <w:rsid w:val="00AE0C8B"/>
    <w:rsid w:val="00C304ED"/>
    <w:rsid w:val="00CC5500"/>
    <w:rsid w:val="00F71BC2"/>
    <w:rsid w:val="00FE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5E24"/>
  <w15:docId w15:val="{F937BBB2-7A9A-4FD7-B0E6-23E3D714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4E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060"/>
    <w:rPr>
      <w:rFonts w:ascii="Tahoma" w:hAnsi="Tahoma" w:cs="Tahoma"/>
      <w:sz w:val="16"/>
      <w:szCs w:val="16"/>
    </w:rPr>
  </w:style>
  <w:style w:type="character" w:customStyle="1" w:styleId="a4">
    <w:name w:val="Текст выноски Знак"/>
    <w:basedOn w:val="a0"/>
    <w:link w:val="a3"/>
    <w:uiPriority w:val="99"/>
    <w:semiHidden/>
    <w:rsid w:val="00493060"/>
    <w:rPr>
      <w:rFonts w:ascii="Tahoma" w:hAnsi="Tahoma" w:cs="Tahoma"/>
      <w:sz w:val="16"/>
      <w:szCs w:val="16"/>
    </w:rPr>
  </w:style>
  <w:style w:type="paragraph" w:customStyle="1" w:styleId="ConsPlusNonformat">
    <w:name w:val="ConsPlusNonformat"/>
    <w:rsid w:val="00A26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265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unhideWhenUsed/>
    <w:rsid w:val="00C304ED"/>
    <w:pPr>
      <w:spacing w:before="100" w:beforeAutospacing="1" w:after="100" w:afterAutospacing="1"/>
    </w:pPr>
    <w:rPr>
      <w:sz w:val="24"/>
      <w:szCs w:val="24"/>
    </w:rPr>
  </w:style>
  <w:style w:type="character" w:styleId="a6">
    <w:name w:val="Strong"/>
    <w:uiPriority w:val="22"/>
    <w:qFormat/>
    <w:rsid w:val="00C304ED"/>
    <w:rPr>
      <w:b/>
      <w:bCs/>
    </w:rPr>
  </w:style>
  <w:style w:type="character" w:customStyle="1" w:styleId="apple-converted-space">
    <w:name w:val="apple-converted-space"/>
    <w:rsid w:val="00C304ED"/>
  </w:style>
  <w:style w:type="character" w:styleId="a7">
    <w:name w:val="Hyperlink"/>
    <w:basedOn w:val="a0"/>
    <w:uiPriority w:val="99"/>
    <w:semiHidden/>
    <w:unhideWhenUsed/>
    <w:rsid w:val="005178E0"/>
    <w:rPr>
      <w:color w:val="0000FF"/>
      <w:u w:val="single"/>
    </w:rPr>
  </w:style>
  <w:style w:type="paragraph" w:customStyle="1" w:styleId="Default">
    <w:name w:val="Default"/>
    <w:rsid w:val="00AE0C8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Пользователь Windows</cp:lastModifiedBy>
  <cp:revision>2</cp:revision>
  <cp:lastPrinted>2017-01-30T10:34:00Z</cp:lastPrinted>
  <dcterms:created xsi:type="dcterms:W3CDTF">2020-11-20T07:32:00Z</dcterms:created>
  <dcterms:modified xsi:type="dcterms:W3CDTF">2020-11-20T07:32:00Z</dcterms:modified>
</cp:coreProperties>
</file>