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4A" w:rsidRPr="0084072D" w:rsidRDefault="00C2034A" w:rsidP="00C2034A">
      <w:pPr>
        <w:jc w:val="center"/>
        <w:rPr>
          <w:b/>
          <w:sz w:val="32"/>
        </w:rPr>
      </w:pPr>
      <w:r w:rsidRPr="0084072D">
        <w:rPr>
          <w:b/>
          <w:noProof/>
          <w:sz w:val="32"/>
        </w:rPr>
        <w:drawing>
          <wp:inline distT="0" distB="0" distL="0" distR="0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4A" w:rsidRPr="0084072D" w:rsidRDefault="00C2034A" w:rsidP="00C2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2D">
        <w:rPr>
          <w:rFonts w:ascii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C2034A" w:rsidRPr="0084072D" w:rsidRDefault="00C2034A" w:rsidP="00C203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72D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C2034A" w:rsidRPr="0084072D" w:rsidRDefault="00C2034A" w:rsidP="00C2034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072D">
        <w:rPr>
          <w:rFonts w:ascii="Times New Roman" w:hAnsi="Times New Roman" w:cs="Times New Roman"/>
          <w:b/>
          <w:sz w:val="44"/>
          <w:szCs w:val="44"/>
        </w:rPr>
        <w:t>«Школа № 60»</w:t>
      </w:r>
    </w:p>
    <w:p w:rsidR="00C2034A" w:rsidRPr="0084072D" w:rsidRDefault="00C2034A" w:rsidP="00C20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Ind w:w="-176" w:type="dxa"/>
        <w:tblLook w:val="04A0" w:firstRow="1" w:lastRow="0" w:firstColumn="1" w:lastColumn="0" w:noHBand="0" w:noVBand="1"/>
      </w:tblPr>
      <w:tblGrid>
        <w:gridCol w:w="2978"/>
        <w:gridCol w:w="236"/>
        <w:gridCol w:w="3068"/>
        <w:gridCol w:w="240"/>
        <w:gridCol w:w="3363"/>
      </w:tblGrid>
      <w:tr w:rsidR="00C2034A" w:rsidRPr="0084072D" w:rsidTr="00C2034A">
        <w:tc>
          <w:tcPr>
            <w:tcW w:w="2978" w:type="dxa"/>
          </w:tcPr>
          <w:p w:rsidR="00C2034A" w:rsidRPr="0084072D" w:rsidRDefault="00C2034A" w:rsidP="00C2034A">
            <w:pPr>
              <w:tabs>
                <w:tab w:val="left" w:pos="104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C2034A" w:rsidRPr="0084072D" w:rsidRDefault="00C2034A" w:rsidP="00C2034A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92F86" w:rsidRPr="0084072D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2FA" w:rsidRPr="0084072D" w:rsidRDefault="001D238C" w:rsidP="00ED32FA">
            <w:pPr>
              <w:tabs>
                <w:tab w:val="left" w:pos="1044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Протокол  № ____</w:t>
            </w:r>
            <w:r w:rsidR="00C2034A" w:rsidRPr="0084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2FA"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34A" w:rsidRPr="0084072D" w:rsidRDefault="00833105" w:rsidP="00ED32FA">
            <w:pPr>
              <w:tabs>
                <w:tab w:val="left" w:pos="1044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2018</w:t>
            </w:r>
            <w:r w:rsidR="00ED32FA"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236" w:type="dxa"/>
          </w:tcPr>
          <w:p w:rsidR="00C2034A" w:rsidRPr="0084072D" w:rsidRDefault="00C2034A" w:rsidP="00C2034A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C2034A" w:rsidRPr="0084072D" w:rsidRDefault="00C2034A" w:rsidP="00C2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C2034A" w:rsidRPr="0084072D" w:rsidRDefault="00C2034A" w:rsidP="00C2034A">
            <w:pPr>
              <w:tabs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4A" w:rsidRPr="0084072D" w:rsidRDefault="00C2034A" w:rsidP="00C2034A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C2034A" w:rsidRPr="0084072D" w:rsidRDefault="00C2034A" w:rsidP="00C2034A">
            <w:pPr>
              <w:tabs>
                <w:tab w:val="left" w:pos="104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2034A" w:rsidRPr="0084072D" w:rsidRDefault="00C2034A" w:rsidP="00C2034A">
            <w:pPr>
              <w:tabs>
                <w:tab w:val="left" w:pos="104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2034A" w:rsidRPr="0084072D" w:rsidRDefault="00C2034A" w:rsidP="00692F86">
            <w:pPr>
              <w:tabs>
                <w:tab w:val="left" w:pos="104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D238C" w:rsidRPr="008407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_ А.М. Спекторский</w:t>
            </w:r>
          </w:p>
          <w:p w:rsidR="00C2034A" w:rsidRPr="0084072D" w:rsidRDefault="00C2034A" w:rsidP="00692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«____»____________201</w:t>
            </w:r>
            <w:r w:rsidR="00833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2034A" w:rsidRPr="0084072D" w:rsidRDefault="00C2034A" w:rsidP="00C2034A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3420"/>
          <w:tab w:val="left" w:pos="10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034A" w:rsidRPr="0084072D" w:rsidRDefault="00C2034A" w:rsidP="00C2034A">
      <w:pPr>
        <w:tabs>
          <w:tab w:val="left" w:pos="3420"/>
          <w:tab w:val="left" w:pos="10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034A" w:rsidRPr="0084072D" w:rsidRDefault="00C2034A" w:rsidP="00C2034A">
      <w:pPr>
        <w:tabs>
          <w:tab w:val="left" w:pos="3420"/>
          <w:tab w:val="left" w:pos="104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238C" w:rsidRPr="0084072D" w:rsidRDefault="001D238C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072D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 общеразвивающая программа</w:t>
      </w:r>
    </w:p>
    <w:p w:rsidR="00543EF8" w:rsidRPr="0084072D" w:rsidRDefault="00543EF8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072D">
        <w:rPr>
          <w:rFonts w:ascii="Times New Roman" w:hAnsi="Times New Roman" w:cs="Times New Roman"/>
          <w:b/>
          <w:sz w:val="36"/>
          <w:szCs w:val="36"/>
        </w:rPr>
        <w:t xml:space="preserve">художественной направленности </w:t>
      </w:r>
    </w:p>
    <w:p w:rsidR="00C2034A" w:rsidRPr="0084072D" w:rsidRDefault="004579A4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072D">
        <w:rPr>
          <w:rFonts w:ascii="Times New Roman" w:hAnsi="Times New Roman" w:cs="Times New Roman"/>
          <w:b/>
          <w:sz w:val="36"/>
          <w:szCs w:val="36"/>
        </w:rPr>
        <w:t>«Мастериц</w:t>
      </w:r>
      <w:r w:rsidR="00692F86" w:rsidRPr="0084072D">
        <w:rPr>
          <w:rFonts w:ascii="Times New Roman" w:hAnsi="Times New Roman" w:cs="Times New Roman"/>
          <w:b/>
          <w:sz w:val="36"/>
          <w:szCs w:val="36"/>
        </w:rPr>
        <w:t>ы</w:t>
      </w:r>
      <w:r w:rsidRPr="0084072D">
        <w:rPr>
          <w:rFonts w:ascii="Times New Roman" w:hAnsi="Times New Roman" w:cs="Times New Roman"/>
          <w:b/>
          <w:sz w:val="36"/>
          <w:szCs w:val="36"/>
        </w:rPr>
        <w:t>»</w:t>
      </w: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2034A" w:rsidRPr="0084072D" w:rsidRDefault="00185A79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72D">
        <w:rPr>
          <w:rFonts w:ascii="Times New Roman" w:hAnsi="Times New Roman" w:cs="Times New Roman"/>
          <w:sz w:val="28"/>
          <w:szCs w:val="28"/>
        </w:rPr>
        <w:t>Рекомендуемый возраст 1</w:t>
      </w:r>
      <w:r w:rsidR="00866116" w:rsidRPr="0084072D">
        <w:rPr>
          <w:rFonts w:ascii="Times New Roman" w:hAnsi="Times New Roman" w:cs="Times New Roman"/>
          <w:sz w:val="28"/>
          <w:szCs w:val="28"/>
        </w:rPr>
        <w:t>1</w:t>
      </w:r>
      <w:r w:rsidRPr="0084072D">
        <w:rPr>
          <w:rFonts w:ascii="Times New Roman" w:hAnsi="Times New Roman" w:cs="Times New Roman"/>
          <w:sz w:val="28"/>
          <w:szCs w:val="28"/>
        </w:rPr>
        <w:t>-15 лет</w:t>
      </w:r>
    </w:p>
    <w:p w:rsidR="00185A79" w:rsidRPr="0084072D" w:rsidRDefault="00185A79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72D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866116" w:rsidRPr="0084072D" w:rsidRDefault="00866116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EF8" w:rsidRPr="0084072D" w:rsidRDefault="00543EF8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EF8" w:rsidRPr="0084072D" w:rsidRDefault="00543EF8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EF8" w:rsidRPr="0084072D" w:rsidRDefault="00543EF8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34A" w:rsidRPr="0084072D" w:rsidRDefault="00C2034A" w:rsidP="00C20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2"/>
        <w:gridCol w:w="2314"/>
        <w:gridCol w:w="4299"/>
      </w:tblGrid>
      <w:tr w:rsidR="00C2034A" w:rsidRPr="0084072D" w:rsidTr="00C2034A">
        <w:tc>
          <w:tcPr>
            <w:tcW w:w="2827" w:type="dxa"/>
          </w:tcPr>
          <w:p w:rsidR="00C2034A" w:rsidRPr="0084072D" w:rsidRDefault="00C2034A" w:rsidP="00C203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034A" w:rsidRPr="0084072D" w:rsidRDefault="00C2034A" w:rsidP="00C203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579A4" w:rsidRPr="0084072D" w:rsidRDefault="00C2034A" w:rsidP="00C2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2D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4579A4" w:rsidRPr="0084072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C2034A" w:rsidRPr="0084072D" w:rsidRDefault="00C2034A" w:rsidP="00C2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2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</w:p>
          <w:p w:rsidR="00C2034A" w:rsidRPr="0084072D" w:rsidRDefault="00C2034A" w:rsidP="00543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72D">
              <w:rPr>
                <w:rFonts w:ascii="Times New Roman" w:hAnsi="Times New Roman" w:cs="Times New Roman"/>
                <w:sz w:val="28"/>
                <w:szCs w:val="28"/>
              </w:rPr>
              <w:t>Н.В. Соколова</w:t>
            </w:r>
            <w:r w:rsidR="004579A4" w:rsidRPr="0084072D">
              <w:rPr>
                <w:rFonts w:ascii="Times New Roman" w:hAnsi="Times New Roman" w:cs="Times New Roman"/>
                <w:sz w:val="28"/>
                <w:szCs w:val="28"/>
              </w:rPr>
              <w:t xml:space="preserve"> - высшая квалификационная категори</w:t>
            </w:r>
            <w:r w:rsidR="00543EF8" w:rsidRPr="008407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4A" w:rsidRPr="0084072D" w:rsidRDefault="00C2034A" w:rsidP="00C2034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84038B" w:rsidRPr="0084072D" w:rsidRDefault="00DE6686" w:rsidP="00CC207F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201</w:t>
      </w:r>
      <w:r w:rsidR="0083310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C2034A" w:rsidRPr="0084072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36083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4038B" w:rsidRPr="0084072D" w:rsidRDefault="0084038B" w:rsidP="0084038B">
          <w:pPr>
            <w:pStyle w:val="ac"/>
            <w:jc w:val="center"/>
            <w:rPr>
              <w:color w:val="auto"/>
            </w:rPr>
          </w:pPr>
          <w:r w:rsidRPr="0084072D">
            <w:rPr>
              <w:color w:val="auto"/>
            </w:rPr>
            <w:t>Содержание</w:t>
          </w:r>
        </w:p>
        <w:p w:rsidR="00C0395F" w:rsidRPr="0084072D" w:rsidRDefault="00DA5582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r w:rsidRPr="0084072D">
            <w:fldChar w:fldCharType="begin"/>
          </w:r>
          <w:r w:rsidR="0084038B" w:rsidRPr="0084072D">
            <w:instrText xml:space="preserve"> TOC \o "1-2" \h \z \u </w:instrText>
          </w:r>
          <w:r w:rsidRPr="0084072D">
            <w:fldChar w:fldCharType="separate"/>
          </w:r>
          <w:hyperlink w:anchor="_Toc500453741" w:history="1">
            <w:r w:rsidR="00C0395F" w:rsidRPr="0084072D">
              <w:rPr>
                <w:rStyle w:val="ad"/>
                <w:noProof/>
                <w:color w:val="auto"/>
              </w:rPr>
              <w:t>Пояснительная записка</w:t>
            </w:r>
            <w:r w:rsidR="00C0395F" w:rsidRPr="0084072D">
              <w:rPr>
                <w:noProof/>
                <w:webHidden/>
              </w:rPr>
              <w:tab/>
            </w:r>
            <w:r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_Toc500453741 \h </w:instrText>
            </w:r>
            <w:r w:rsidRPr="0084072D">
              <w:rPr>
                <w:noProof/>
                <w:webHidden/>
              </w:rPr>
            </w:r>
            <w:r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3</w:t>
            </w:r>
            <w:r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00453742" w:history="1">
            <w:r w:rsidR="00C0395F" w:rsidRPr="0084072D">
              <w:rPr>
                <w:rStyle w:val="ad"/>
                <w:noProof/>
                <w:color w:val="auto"/>
              </w:rPr>
              <w:t>Цель обучения: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_Toc500453742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3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00453743" w:history="1">
            <w:r w:rsidR="00C0395F" w:rsidRPr="0084072D">
              <w:rPr>
                <w:rStyle w:val="ad"/>
                <w:noProof/>
                <w:color w:val="auto"/>
              </w:rPr>
              <w:t>Ожидаемые результаты: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_Toc500453743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4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00453744" w:history="1">
            <w:r w:rsidR="00C0395F" w:rsidRPr="0084072D">
              <w:rPr>
                <w:rStyle w:val="ad"/>
                <w:noProof/>
                <w:color w:val="auto"/>
              </w:rPr>
              <w:t>Критерии и формы оценки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_Toc500453744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5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hyperlink w:anchor="_Toc500453745" w:history="1">
            <w:r w:rsidR="00C0395F" w:rsidRPr="0084072D">
              <w:rPr>
                <w:rStyle w:val="ad"/>
                <w:noProof/>
                <w:color w:val="auto"/>
              </w:rPr>
              <w:t>Учебный план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_Toc500453745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7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hyperlink w:anchor="_Toc500453746" w:history="1">
            <w:r w:rsidR="00C0395F" w:rsidRPr="0084072D">
              <w:rPr>
                <w:rStyle w:val="ad"/>
                <w:noProof/>
                <w:color w:val="auto"/>
              </w:rPr>
              <w:t>Содержание программы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_Toc500453746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7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hyperlink w:anchor="_Toc500453747" w:history="1">
            <w:r w:rsidR="00C0395F" w:rsidRPr="0084072D">
              <w:rPr>
                <w:rStyle w:val="ad"/>
                <w:noProof/>
                <w:color w:val="auto"/>
              </w:rPr>
              <w:t>Методическое обеспечение образовательной программы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_Toc500453747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9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hyperlink w:anchor="_Toc500453748" w:history="1">
            <w:r w:rsidR="00C0395F" w:rsidRPr="0084072D">
              <w:rPr>
                <w:rStyle w:val="ad"/>
                <w:noProof/>
                <w:color w:val="auto"/>
              </w:rPr>
              <w:t>Материально-техническая база: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_Toc500453748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10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hyperlink w:anchor="_Toc500453749" w:history="1">
            <w:r w:rsidR="00C0395F" w:rsidRPr="0084072D">
              <w:rPr>
                <w:rStyle w:val="ad"/>
                <w:noProof/>
                <w:color w:val="auto"/>
              </w:rPr>
              <w:t>Список литературы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_Toc500453749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11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00453750" w:history="1">
            <w:r w:rsidR="00C0395F" w:rsidRPr="0084072D">
              <w:rPr>
                <w:rStyle w:val="ad"/>
                <w:noProof/>
                <w:color w:val="auto"/>
              </w:rPr>
              <w:t>Литература для педагогов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_Toc500453750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11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00453751" w:history="1">
            <w:r w:rsidR="00C0395F" w:rsidRPr="0084072D">
              <w:rPr>
                <w:rStyle w:val="ad"/>
                <w:noProof/>
                <w:color w:val="auto"/>
              </w:rPr>
              <w:t>Литература и другие источники для учащихся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_Toc500453751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11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C0395F" w:rsidRPr="0084072D" w:rsidRDefault="005D4EB9">
          <w:pPr>
            <w:pStyle w:val="11"/>
            <w:rPr>
              <w:rFonts w:asciiTheme="minorHAnsi" w:hAnsiTheme="minorHAnsi"/>
              <w:b w:val="0"/>
              <w:noProof/>
              <w:sz w:val="22"/>
            </w:rPr>
          </w:pPr>
          <w:hyperlink w:anchor="_Toc500453752" w:history="1">
            <w:r w:rsidR="00C0395F" w:rsidRPr="0084072D">
              <w:rPr>
                <w:rStyle w:val="ad"/>
                <w:noProof/>
                <w:color w:val="auto"/>
              </w:rPr>
              <w:t>Календарный учебный график</w:t>
            </w:r>
            <w:r w:rsidR="00C0395F" w:rsidRPr="0084072D">
              <w:rPr>
                <w:noProof/>
                <w:webHidden/>
              </w:rPr>
              <w:tab/>
            </w:r>
            <w:r w:rsidR="00DA5582" w:rsidRPr="0084072D">
              <w:rPr>
                <w:noProof/>
                <w:webHidden/>
              </w:rPr>
              <w:fldChar w:fldCharType="begin"/>
            </w:r>
            <w:r w:rsidR="00C0395F" w:rsidRPr="0084072D">
              <w:rPr>
                <w:noProof/>
                <w:webHidden/>
              </w:rPr>
              <w:instrText xml:space="preserve"> PAGEREF _Toc500453752 \h </w:instrText>
            </w:r>
            <w:r w:rsidR="00DA5582" w:rsidRPr="0084072D">
              <w:rPr>
                <w:noProof/>
                <w:webHidden/>
              </w:rPr>
            </w:r>
            <w:r w:rsidR="00DA5582" w:rsidRPr="0084072D">
              <w:rPr>
                <w:noProof/>
                <w:webHidden/>
              </w:rPr>
              <w:fldChar w:fldCharType="separate"/>
            </w:r>
            <w:r w:rsidR="00AF4CB8">
              <w:rPr>
                <w:noProof/>
                <w:webHidden/>
              </w:rPr>
              <w:t>12</w:t>
            </w:r>
            <w:r w:rsidR="00DA5582" w:rsidRPr="0084072D">
              <w:rPr>
                <w:noProof/>
                <w:webHidden/>
              </w:rPr>
              <w:fldChar w:fldCharType="end"/>
            </w:r>
          </w:hyperlink>
        </w:p>
        <w:p w:rsidR="0084038B" w:rsidRPr="0084072D" w:rsidRDefault="00DA5582">
          <w:r w:rsidRPr="0084072D">
            <w:rPr>
              <w:rFonts w:ascii="Times New Roman" w:hAnsi="Times New Roman"/>
              <w:b/>
              <w:sz w:val="24"/>
            </w:rPr>
            <w:fldChar w:fldCharType="end"/>
          </w:r>
        </w:p>
      </w:sdtContent>
    </w:sdt>
    <w:p w:rsidR="00185A79" w:rsidRPr="0084072D" w:rsidRDefault="00185A79" w:rsidP="00CC207F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72D">
        <w:br w:type="page"/>
      </w:r>
    </w:p>
    <w:p w:rsidR="00557D4D" w:rsidRPr="0084072D" w:rsidRDefault="00557D4D" w:rsidP="00CC207F">
      <w:pPr>
        <w:pStyle w:val="1"/>
        <w:jc w:val="center"/>
        <w:rPr>
          <w:color w:val="auto"/>
        </w:rPr>
      </w:pPr>
      <w:bookmarkStart w:id="1" w:name="_Toc500453741"/>
      <w:r w:rsidRPr="0084072D">
        <w:rPr>
          <w:color w:val="auto"/>
        </w:rPr>
        <w:lastRenderedPageBreak/>
        <w:t>Пояснительная записка</w:t>
      </w:r>
      <w:bookmarkEnd w:id="1"/>
    </w:p>
    <w:p w:rsidR="00185A79" w:rsidRPr="0084072D" w:rsidRDefault="00DC1DF3" w:rsidP="00DC1DF3">
      <w:pPr>
        <w:tabs>
          <w:tab w:val="left" w:pos="10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F3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DF3">
        <w:rPr>
          <w:rFonts w:ascii="Times New Roman" w:hAnsi="Times New Roman" w:cs="Times New Roman"/>
          <w:sz w:val="24"/>
          <w:szCs w:val="24"/>
        </w:rPr>
        <w:t>художественной направленности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185A79" w:rsidRPr="0084072D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«Примерными требованиями к образовательным программам дополнительного образования детей» Министерства образования и науки РФ от 11 декабря </w:t>
      </w:r>
      <w:smartTag w:uri="urn:schemas-microsoft-com:office:smarttags" w:element="metricconverter">
        <w:smartTagPr>
          <w:attr w:name="ProductID" w:val="2005 г"/>
        </w:smartTagPr>
        <w:r w:rsidR="00185A79" w:rsidRPr="0084072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185A79" w:rsidRPr="0084072D">
        <w:rPr>
          <w:rFonts w:ascii="Times New Roman" w:hAnsi="Times New Roman" w:cs="Times New Roman"/>
          <w:sz w:val="24"/>
          <w:szCs w:val="24"/>
        </w:rPr>
        <w:t>. №</w:t>
      </w:r>
      <w:r w:rsidR="00DE2136"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185A79" w:rsidRPr="0084072D">
        <w:rPr>
          <w:rFonts w:ascii="Times New Roman" w:hAnsi="Times New Roman" w:cs="Times New Roman"/>
          <w:sz w:val="24"/>
          <w:szCs w:val="24"/>
        </w:rPr>
        <w:t xml:space="preserve">06-1844, на основе </w:t>
      </w:r>
      <w:r w:rsidR="00060D36" w:rsidRPr="0084072D">
        <w:rPr>
          <w:rFonts w:ascii="Times New Roman" w:hAnsi="Times New Roman" w:cs="Times New Roman"/>
          <w:sz w:val="24"/>
          <w:szCs w:val="24"/>
        </w:rPr>
        <w:t>следующих программ:</w:t>
      </w:r>
    </w:p>
    <w:p w:rsidR="00060D36" w:rsidRPr="0084072D" w:rsidRDefault="00060D36" w:rsidP="00060D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Программа для внешкольных учреждений и общеобразовательных школ. Культура быта./ Воропаева Н.В., Гришин В.К., Голубева М.Б. и др.</w:t>
      </w:r>
    </w:p>
    <w:p w:rsidR="00060D36" w:rsidRPr="0084072D" w:rsidRDefault="00060D36" w:rsidP="00060D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Студия декоративно-прикладного творчества: программы, организация работы, рекомендации/ авт.-сост. Л.В. Горнова и др. Волгоград, Учитель, 2008</w:t>
      </w:r>
    </w:p>
    <w:p w:rsidR="00784953" w:rsidRPr="0084072D" w:rsidRDefault="00E8475E" w:rsidP="00784953">
      <w:pPr>
        <w:pStyle w:val="BodyText21"/>
        <w:ind w:firstLine="709"/>
        <w:rPr>
          <w:sz w:val="24"/>
          <w:szCs w:val="24"/>
        </w:rPr>
      </w:pPr>
      <w:r w:rsidRPr="0084072D">
        <w:rPr>
          <w:sz w:val="24"/>
          <w:szCs w:val="24"/>
        </w:rPr>
        <w:t xml:space="preserve">Программа направлена на углубление и расширение знаний учащихся по предмету «Технология» в части изучения раздела </w:t>
      </w:r>
      <w:r w:rsidR="00784953" w:rsidRPr="0084072D">
        <w:rPr>
          <w:sz w:val="24"/>
          <w:szCs w:val="24"/>
        </w:rPr>
        <w:t>«</w:t>
      </w:r>
      <w:r w:rsidRPr="0084072D">
        <w:rPr>
          <w:sz w:val="24"/>
          <w:szCs w:val="24"/>
        </w:rPr>
        <w:t>Художественные ремесла</w:t>
      </w:r>
      <w:r w:rsidR="00784953" w:rsidRPr="0084072D">
        <w:rPr>
          <w:sz w:val="24"/>
          <w:szCs w:val="24"/>
        </w:rPr>
        <w:t>»</w:t>
      </w:r>
      <w:r w:rsidRPr="0084072D">
        <w:rPr>
          <w:sz w:val="24"/>
          <w:szCs w:val="24"/>
        </w:rPr>
        <w:t xml:space="preserve">. </w:t>
      </w:r>
      <w:r w:rsidR="00784953" w:rsidRPr="0084072D">
        <w:rPr>
          <w:sz w:val="24"/>
          <w:szCs w:val="24"/>
        </w:rPr>
        <w:t xml:space="preserve">Она дает школьникам представление о разных видах декоративно – прикладного искусства, знакомит с историей возникновения и развития промыслов, современными направлениями, материалами и технологиями изготовления декоративных изделий, образцами дизайнерских разработок. </w:t>
      </w:r>
    </w:p>
    <w:p w:rsidR="00C15261" w:rsidRPr="0084072D" w:rsidRDefault="00C15261" w:rsidP="00C1526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Декоративно-прикладное творчество по своей природе богато и разнообразно. Оно воспитывает чуткое отношение к прекрасному, способствует формированию творческой гармонично развитой личности. </w:t>
      </w:r>
    </w:p>
    <w:p w:rsidR="00784953" w:rsidRPr="0084072D" w:rsidRDefault="00CF4FA2" w:rsidP="00C15261">
      <w:pPr>
        <w:pStyle w:val="Default"/>
        <w:jc w:val="both"/>
        <w:rPr>
          <w:color w:val="auto"/>
        </w:rPr>
      </w:pPr>
      <w:r w:rsidRPr="0084072D">
        <w:rPr>
          <w:rFonts w:eastAsia="Times New Roman"/>
          <w:color w:val="auto"/>
        </w:rPr>
        <w:tab/>
      </w:r>
      <w:r w:rsidR="00784953" w:rsidRPr="0084072D">
        <w:rPr>
          <w:b/>
          <w:bCs/>
          <w:color w:val="auto"/>
        </w:rPr>
        <w:t xml:space="preserve">Актуальность и практическая значимость: </w:t>
      </w:r>
      <w:r w:rsidR="00C15261" w:rsidRPr="0084072D">
        <w:rPr>
          <w:bCs/>
          <w:color w:val="auto"/>
        </w:rPr>
        <w:t>В процессе освоения программы</w:t>
      </w:r>
      <w:r w:rsidR="00C15261" w:rsidRPr="0084072D">
        <w:rPr>
          <w:b/>
          <w:bCs/>
          <w:color w:val="auto"/>
        </w:rPr>
        <w:t xml:space="preserve"> </w:t>
      </w:r>
      <w:r w:rsidR="00C15261" w:rsidRPr="0084072D">
        <w:rPr>
          <w:bCs/>
          <w:color w:val="auto"/>
        </w:rPr>
        <w:t xml:space="preserve">учащиеся не только получают теоретические знания, применяют их при освоении новых технологий изготовления изделий, но и </w:t>
      </w:r>
      <w:r w:rsidR="00C15261" w:rsidRPr="0084072D">
        <w:rPr>
          <w:color w:val="auto"/>
        </w:rPr>
        <w:t xml:space="preserve">решают задачи, </w:t>
      </w:r>
      <w:r w:rsidR="00784953" w:rsidRPr="0084072D">
        <w:rPr>
          <w:color w:val="auto"/>
        </w:rPr>
        <w:t>направленны</w:t>
      </w:r>
      <w:r w:rsidR="00C15261" w:rsidRPr="0084072D">
        <w:rPr>
          <w:color w:val="auto"/>
        </w:rPr>
        <w:t>е</w:t>
      </w:r>
      <w:r w:rsidR="00784953" w:rsidRPr="0084072D">
        <w:rPr>
          <w:color w:val="auto"/>
        </w:rPr>
        <w:t xml:space="preserve"> на создание целостного изделия, отвечающего как функциональным, так и эстетическим требованиям. </w:t>
      </w:r>
    </w:p>
    <w:p w:rsidR="007623B3" w:rsidRPr="0084072D" w:rsidRDefault="00C15261" w:rsidP="007623B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72D">
        <w:rPr>
          <w:rFonts w:ascii="Times New Roman" w:eastAsia="Times New Roman" w:hAnsi="Times New Roman" w:cs="Times New Roman"/>
          <w:sz w:val="24"/>
          <w:szCs w:val="24"/>
        </w:rPr>
        <w:tab/>
      </w:r>
      <w:r w:rsidR="007623B3" w:rsidRPr="0084072D">
        <w:rPr>
          <w:rFonts w:ascii="Times New Roman" w:eastAsia="Times New Roman" w:hAnsi="Times New Roman" w:cs="Times New Roman"/>
          <w:sz w:val="24"/>
          <w:szCs w:val="24"/>
        </w:rPr>
        <w:t>Программа состоит из 7 разделов: коллаж, декупаж, новогодние сувениры, лоскутное шитье, роспись по стеклу, из</w:t>
      </w:r>
      <w:r w:rsidR="003619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23B3" w:rsidRPr="0084072D">
        <w:rPr>
          <w:rFonts w:ascii="Times New Roman" w:eastAsia="Times New Roman" w:hAnsi="Times New Roman" w:cs="Times New Roman"/>
          <w:sz w:val="24"/>
          <w:szCs w:val="24"/>
        </w:rPr>
        <w:t>елия из соленого теста, топиарий.</w:t>
      </w:r>
      <w:r w:rsidR="007623B3" w:rsidRPr="0084072D">
        <w:rPr>
          <w:sz w:val="24"/>
          <w:szCs w:val="24"/>
        </w:rPr>
        <w:t xml:space="preserve"> </w:t>
      </w:r>
      <w:r w:rsidR="007623B3" w:rsidRPr="0084072D">
        <w:rPr>
          <w:rFonts w:ascii="Times New Roman" w:hAnsi="Times New Roman" w:cs="Times New Roman"/>
          <w:bCs/>
          <w:iCs/>
          <w:sz w:val="24"/>
          <w:szCs w:val="24"/>
        </w:rPr>
        <w:t>Каждый раздел начинается с вводной части: сведений из истории и традиций изготовления изделий, сообщения правил техники безопасности, ознакомления с материалами и инструментами, применяемыми в работе. Такое построение программы позволяет учащимся попробовать свои силы в различных видах декоративно-прикладного творчества</w:t>
      </w:r>
      <w:r w:rsidR="00CF4FA2" w:rsidRPr="0084072D">
        <w:rPr>
          <w:rFonts w:ascii="Times New Roman" w:hAnsi="Times New Roman" w:cs="Times New Roman"/>
          <w:bCs/>
          <w:iCs/>
          <w:sz w:val="24"/>
          <w:szCs w:val="24"/>
        </w:rPr>
        <w:t>, выбрать приоритетное направление и максимально реализовать себя в нем. Также учащиеся могут сочетать в одном изделии элементы различных видов декоративно-прикладного творчества, например, коллаж и декупаж подходят для изготовления новогодних сувениров.</w:t>
      </w:r>
    </w:p>
    <w:p w:rsidR="00487D71" w:rsidRPr="0084072D" w:rsidRDefault="003F1366" w:rsidP="00B63F3A">
      <w:pPr>
        <w:pStyle w:val="BodyText21"/>
        <w:ind w:firstLine="709"/>
        <w:rPr>
          <w:sz w:val="24"/>
          <w:szCs w:val="24"/>
        </w:rPr>
      </w:pPr>
      <w:r w:rsidRPr="0084072D">
        <w:rPr>
          <w:sz w:val="24"/>
          <w:szCs w:val="24"/>
        </w:rPr>
        <w:t xml:space="preserve">Изучение различных видов декоративно-прикладного творчества распределено во времени таким образом, что к праздникам учащиеся смогут изготовить различные подарки и сувениры для  своих близких, друзей, учителей. </w:t>
      </w:r>
      <w:r w:rsidR="00D74F9C" w:rsidRPr="0084072D">
        <w:rPr>
          <w:sz w:val="24"/>
          <w:szCs w:val="24"/>
        </w:rPr>
        <w:t>Декоративные изделия могут быть как индивидуальны, так и коллективными.</w:t>
      </w:r>
    </w:p>
    <w:p w:rsidR="003F1366" w:rsidRPr="0084072D" w:rsidRDefault="003F1366" w:rsidP="00B63F3A">
      <w:pPr>
        <w:pStyle w:val="BodyText21"/>
        <w:ind w:firstLine="709"/>
        <w:rPr>
          <w:sz w:val="24"/>
          <w:szCs w:val="24"/>
        </w:rPr>
      </w:pPr>
      <w:r w:rsidRPr="0084072D">
        <w:rPr>
          <w:sz w:val="24"/>
          <w:szCs w:val="24"/>
        </w:rPr>
        <w:t>Изготовление своими руками красивых и нужных предметов для конкретных людей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CF4FA2" w:rsidRPr="0084072D" w:rsidRDefault="00CF4FA2" w:rsidP="00B63F3A">
      <w:pPr>
        <w:pStyle w:val="BodyText21"/>
        <w:ind w:firstLine="709"/>
        <w:rPr>
          <w:sz w:val="24"/>
          <w:szCs w:val="24"/>
        </w:rPr>
      </w:pPr>
      <w:r w:rsidRPr="0084072D">
        <w:rPr>
          <w:sz w:val="24"/>
          <w:szCs w:val="24"/>
        </w:rPr>
        <w:t xml:space="preserve">Использование проектного метода способствует формированию у учащихся </w:t>
      </w:r>
      <w:r w:rsidR="00FD6F5B" w:rsidRPr="0084072D">
        <w:rPr>
          <w:sz w:val="24"/>
          <w:szCs w:val="24"/>
        </w:rPr>
        <w:t>познавательных, коммуникативных, регулятивных универсальных учебных действий.</w:t>
      </w:r>
    </w:p>
    <w:p w:rsidR="00784953" w:rsidRPr="0084072D" w:rsidRDefault="00B63F3A" w:rsidP="00784953">
      <w:pPr>
        <w:pStyle w:val="BodyText21"/>
        <w:ind w:firstLine="709"/>
        <w:rPr>
          <w:sz w:val="24"/>
          <w:szCs w:val="24"/>
        </w:rPr>
      </w:pPr>
      <w:r w:rsidRPr="0084072D">
        <w:rPr>
          <w:sz w:val="24"/>
          <w:szCs w:val="24"/>
        </w:rPr>
        <w:t xml:space="preserve">Программа </w:t>
      </w:r>
      <w:r w:rsidR="00FD6F5B" w:rsidRPr="0084072D">
        <w:rPr>
          <w:sz w:val="24"/>
          <w:szCs w:val="24"/>
        </w:rPr>
        <w:t xml:space="preserve">направлена на </w:t>
      </w:r>
      <w:r w:rsidRPr="0084072D">
        <w:rPr>
          <w:sz w:val="24"/>
          <w:szCs w:val="24"/>
        </w:rPr>
        <w:t>формировани</w:t>
      </w:r>
      <w:r w:rsidR="00FD6F5B" w:rsidRPr="0084072D">
        <w:rPr>
          <w:sz w:val="24"/>
          <w:szCs w:val="24"/>
        </w:rPr>
        <w:t>е</w:t>
      </w:r>
      <w:r w:rsidRPr="0084072D">
        <w:rPr>
          <w:sz w:val="24"/>
          <w:szCs w:val="24"/>
        </w:rPr>
        <w:t xml:space="preserve"> у школьников представления о профессиях: </w:t>
      </w:r>
      <w:r w:rsidR="003619F5">
        <w:rPr>
          <w:sz w:val="24"/>
          <w:szCs w:val="24"/>
        </w:rPr>
        <w:t>декоратор</w:t>
      </w:r>
      <w:r w:rsidR="00FD6F5B" w:rsidRPr="0084072D">
        <w:rPr>
          <w:sz w:val="24"/>
          <w:szCs w:val="24"/>
        </w:rPr>
        <w:t xml:space="preserve">, </w:t>
      </w:r>
      <w:r w:rsidRPr="0084072D">
        <w:rPr>
          <w:sz w:val="24"/>
          <w:szCs w:val="24"/>
        </w:rPr>
        <w:t xml:space="preserve">дизайнера интерьера. </w:t>
      </w:r>
    </w:p>
    <w:p w:rsidR="00B243A0" w:rsidRPr="0084072D" w:rsidRDefault="00B243A0" w:rsidP="00CC207F">
      <w:pPr>
        <w:pStyle w:val="2"/>
        <w:rPr>
          <w:color w:val="auto"/>
        </w:rPr>
      </w:pPr>
      <w:bookmarkStart w:id="2" w:name="_Toc500453742"/>
      <w:r w:rsidRPr="0084072D">
        <w:rPr>
          <w:color w:val="auto"/>
        </w:rPr>
        <w:t>Цел</w:t>
      </w:r>
      <w:r w:rsidR="003619F5">
        <w:rPr>
          <w:color w:val="auto"/>
        </w:rPr>
        <w:t>и</w:t>
      </w:r>
      <w:r w:rsidRPr="0084072D">
        <w:rPr>
          <w:color w:val="auto"/>
        </w:rPr>
        <w:t xml:space="preserve"> обучения:</w:t>
      </w:r>
      <w:bookmarkEnd w:id="2"/>
    </w:p>
    <w:p w:rsidR="004D7E4D" w:rsidRPr="0084072D" w:rsidRDefault="004D7E4D" w:rsidP="00543EF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Овладение учащимися трудовыми навыками, позволяющими самостоятельно проектировать и изготавливать декоративные изделия и сувениры.</w:t>
      </w:r>
    </w:p>
    <w:p w:rsidR="00B243A0" w:rsidRPr="0084072D" w:rsidRDefault="00543EF8" w:rsidP="00543EF8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Развитие личности ребенка, способного к самостоятельному самовыражению через декоративно-прикладное творчество.</w:t>
      </w:r>
    </w:p>
    <w:p w:rsidR="00B243A0" w:rsidRPr="0084072D" w:rsidRDefault="00B243A0" w:rsidP="00543EF8">
      <w:pPr>
        <w:pStyle w:val="21"/>
        <w:ind w:firstLine="720"/>
        <w:jc w:val="both"/>
        <w:rPr>
          <w:sz w:val="24"/>
          <w:szCs w:val="24"/>
        </w:rPr>
      </w:pPr>
      <w:r w:rsidRPr="0084072D">
        <w:rPr>
          <w:sz w:val="24"/>
          <w:szCs w:val="24"/>
        </w:rPr>
        <w:t xml:space="preserve">В процессе </w:t>
      </w:r>
      <w:r w:rsidR="00115637" w:rsidRPr="0084072D">
        <w:rPr>
          <w:sz w:val="24"/>
          <w:szCs w:val="24"/>
        </w:rPr>
        <w:t xml:space="preserve">освоения дополнительной образовательной программы решаются следующие </w:t>
      </w:r>
      <w:r w:rsidR="00115637" w:rsidRPr="0084072D">
        <w:rPr>
          <w:b/>
          <w:sz w:val="24"/>
          <w:szCs w:val="24"/>
        </w:rPr>
        <w:t>задачи</w:t>
      </w:r>
      <w:r w:rsidRPr="0084072D">
        <w:rPr>
          <w:b/>
          <w:sz w:val="24"/>
          <w:szCs w:val="24"/>
        </w:rPr>
        <w:t>:</w:t>
      </w:r>
      <w:r w:rsidRPr="0084072D">
        <w:rPr>
          <w:sz w:val="24"/>
          <w:szCs w:val="24"/>
        </w:rPr>
        <w:t xml:space="preserve"> </w:t>
      </w:r>
    </w:p>
    <w:p w:rsidR="00B243A0" w:rsidRPr="0084072D" w:rsidRDefault="00B243A0" w:rsidP="00B243A0">
      <w:pPr>
        <w:pStyle w:val="21"/>
        <w:numPr>
          <w:ilvl w:val="0"/>
          <w:numId w:val="16"/>
        </w:numPr>
        <w:jc w:val="both"/>
        <w:rPr>
          <w:sz w:val="24"/>
          <w:szCs w:val="24"/>
        </w:rPr>
      </w:pPr>
      <w:r w:rsidRPr="0084072D">
        <w:rPr>
          <w:sz w:val="24"/>
          <w:szCs w:val="24"/>
        </w:rPr>
        <w:t xml:space="preserve">ознакомление с </w:t>
      </w:r>
      <w:r w:rsidR="005F1087" w:rsidRPr="0084072D">
        <w:rPr>
          <w:sz w:val="24"/>
          <w:szCs w:val="24"/>
        </w:rPr>
        <w:t xml:space="preserve">историей и </w:t>
      </w:r>
      <w:r w:rsidR="00B63F3A" w:rsidRPr="0084072D">
        <w:rPr>
          <w:sz w:val="24"/>
          <w:szCs w:val="24"/>
        </w:rPr>
        <w:t>современными</w:t>
      </w:r>
      <w:r w:rsidR="005F1087" w:rsidRPr="0084072D">
        <w:rPr>
          <w:sz w:val="24"/>
          <w:szCs w:val="24"/>
        </w:rPr>
        <w:t xml:space="preserve"> направлени</w:t>
      </w:r>
      <w:r w:rsidR="00B63F3A" w:rsidRPr="0084072D">
        <w:rPr>
          <w:sz w:val="24"/>
          <w:szCs w:val="24"/>
        </w:rPr>
        <w:t>ями</w:t>
      </w:r>
      <w:r w:rsidR="005F1087" w:rsidRPr="0084072D">
        <w:rPr>
          <w:sz w:val="24"/>
          <w:szCs w:val="24"/>
        </w:rPr>
        <w:t xml:space="preserve"> декоративно-прикладного творчества</w:t>
      </w:r>
      <w:r w:rsidRPr="0084072D">
        <w:rPr>
          <w:sz w:val="24"/>
          <w:szCs w:val="24"/>
        </w:rPr>
        <w:t>;</w:t>
      </w:r>
    </w:p>
    <w:p w:rsidR="00C627AB" w:rsidRPr="0084072D" w:rsidRDefault="00C627AB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и</w:t>
      </w:r>
      <w:r w:rsidR="00B63F3A" w:rsidRPr="0084072D">
        <w:rPr>
          <w:rFonts w:ascii="Times New Roman" w:hAnsi="Times New Roman" w:cs="Times New Roman"/>
          <w:sz w:val="24"/>
          <w:szCs w:val="24"/>
        </w:rPr>
        <w:t>зучение свойств различных материалов</w:t>
      </w:r>
      <w:r w:rsidRPr="0084072D">
        <w:rPr>
          <w:rFonts w:ascii="Times New Roman" w:hAnsi="Times New Roman" w:cs="Times New Roman"/>
          <w:sz w:val="24"/>
          <w:szCs w:val="24"/>
        </w:rPr>
        <w:t>;</w:t>
      </w:r>
    </w:p>
    <w:p w:rsidR="00C627AB" w:rsidRPr="0084072D" w:rsidRDefault="00C627AB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lastRenderedPageBreak/>
        <w:t>освоение технологии изготовления изделий в разных видах декоративно-прикладного творчества;</w:t>
      </w:r>
    </w:p>
    <w:p w:rsidR="00C627AB" w:rsidRPr="0084072D" w:rsidRDefault="00C627AB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приобретение опыта изготовления изделий, имеющих потребительскую ценность</w:t>
      </w:r>
      <w:r w:rsidR="008A749D" w:rsidRPr="0084072D">
        <w:rPr>
          <w:rFonts w:ascii="Times New Roman" w:hAnsi="Times New Roman" w:cs="Times New Roman"/>
          <w:sz w:val="24"/>
          <w:szCs w:val="24"/>
        </w:rPr>
        <w:t>, социальную значимость</w:t>
      </w:r>
      <w:r w:rsidRPr="0084072D">
        <w:rPr>
          <w:rFonts w:ascii="Times New Roman" w:hAnsi="Times New Roman" w:cs="Times New Roman"/>
          <w:sz w:val="24"/>
          <w:szCs w:val="24"/>
        </w:rPr>
        <w:t xml:space="preserve">  и оформленных с учетом требований дизайна и эстетики</w:t>
      </w:r>
      <w:r w:rsidR="008A749D" w:rsidRPr="0084072D">
        <w:rPr>
          <w:rFonts w:ascii="Times New Roman" w:hAnsi="Times New Roman" w:cs="Times New Roman"/>
          <w:sz w:val="24"/>
          <w:szCs w:val="24"/>
        </w:rPr>
        <w:t>;</w:t>
      </w:r>
    </w:p>
    <w:p w:rsidR="00B243A0" w:rsidRPr="0084072D" w:rsidRDefault="00B243A0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совершенствование умений планирования </w:t>
      </w:r>
      <w:r w:rsidR="005F1087" w:rsidRPr="0084072D">
        <w:rPr>
          <w:rFonts w:ascii="Times New Roman" w:hAnsi="Times New Roman" w:cs="Times New Roman"/>
          <w:sz w:val="24"/>
          <w:szCs w:val="24"/>
        </w:rPr>
        <w:t>своей</w:t>
      </w:r>
      <w:r w:rsidRPr="0084072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243A0" w:rsidRPr="0084072D" w:rsidRDefault="00B243A0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развитие у учащихся познавательно-трудовой и творческой активности;</w:t>
      </w:r>
    </w:p>
    <w:p w:rsidR="00C627AB" w:rsidRPr="0084072D" w:rsidRDefault="00C627AB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развитие образного, пространственного мышления, фантазии</w:t>
      </w:r>
      <w:r w:rsidR="008A749D" w:rsidRPr="0084072D">
        <w:rPr>
          <w:rFonts w:ascii="Times New Roman" w:hAnsi="Times New Roman" w:cs="Times New Roman"/>
          <w:sz w:val="24"/>
          <w:szCs w:val="24"/>
        </w:rPr>
        <w:t>, памяти, внимания, воображения;</w:t>
      </w:r>
    </w:p>
    <w:p w:rsidR="00390C7E" w:rsidRPr="0084072D" w:rsidRDefault="00390C7E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развитие моторики рук, глазомера</w:t>
      </w:r>
      <w:r w:rsidR="008A749D" w:rsidRPr="0084072D">
        <w:rPr>
          <w:rFonts w:ascii="Times New Roman" w:hAnsi="Times New Roman" w:cs="Times New Roman"/>
          <w:sz w:val="24"/>
          <w:szCs w:val="24"/>
        </w:rPr>
        <w:t>;</w:t>
      </w:r>
    </w:p>
    <w:p w:rsidR="00390C7E" w:rsidRPr="0084072D" w:rsidRDefault="00390C7E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развитие художественного и эстетического</w:t>
      </w:r>
      <w:r w:rsidR="008A749D" w:rsidRPr="0084072D">
        <w:rPr>
          <w:rFonts w:ascii="Times New Roman" w:hAnsi="Times New Roman" w:cs="Times New Roman"/>
          <w:sz w:val="24"/>
          <w:szCs w:val="24"/>
        </w:rPr>
        <w:t xml:space="preserve"> вкуса, творческих способностей;</w:t>
      </w:r>
    </w:p>
    <w:p w:rsidR="00B243A0" w:rsidRPr="0084072D" w:rsidRDefault="00B243A0" w:rsidP="00B243A0">
      <w:pPr>
        <w:pStyle w:val="21"/>
        <w:numPr>
          <w:ilvl w:val="0"/>
          <w:numId w:val="16"/>
        </w:numPr>
        <w:jc w:val="both"/>
        <w:rPr>
          <w:sz w:val="24"/>
          <w:szCs w:val="24"/>
        </w:rPr>
      </w:pPr>
      <w:r w:rsidRPr="0084072D">
        <w:rPr>
          <w:sz w:val="24"/>
          <w:szCs w:val="24"/>
        </w:rPr>
        <w:t>воспитание трудолюбия, предприимчивости, коллективизма;</w:t>
      </w:r>
    </w:p>
    <w:p w:rsidR="00B243A0" w:rsidRPr="0084072D" w:rsidRDefault="00390C7E" w:rsidP="00B243A0">
      <w:pPr>
        <w:pStyle w:val="21"/>
        <w:numPr>
          <w:ilvl w:val="0"/>
          <w:numId w:val="16"/>
        </w:numPr>
        <w:jc w:val="both"/>
        <w:rPr>
          <w:sz w:val="24"/>
          <w:szCs w:val="24"/>
        </w:rPr>
      </w:pPr>
      <w:r w:rsidRPr="0084072D">
        <w:rPr>
          <w:sz w:val="24"/>
          <w:szCs w:val="24"/>
        </w:rPr>
        <w:t>воспитание чувства уважения и бережного отношения к природе, культуре народов разных стран;</w:t>
      </w:r>
    </w:p>
    <w:p w:rsidR="00B243A0" w:rsidRPr="0084072D" w:rsidRDefault="00B243A0" w:rsidP="00B243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формирование представления о профессиях: дизайнер</w:t>
      </w:r>
      <w:r w:rsidR="00543EF8" w:rsidRPr="0084072D">
        <w:rPr>
          <w:rFonts w:ascii="Times New Roman" w:hAnsi="Times New Roman" w:cs="Times New Roman"/>
          <w:sz w:val="24"/>
          <w:szCs w:val="24"/>
        </w:rPr>
        <w:t xml:space="preserve"> интерьера</w:t>
      </w:r>
      <w:r w:rsidRPr="0084072D">
        <w:rPr>
          <w:rFonts w:ascii="Times New Roman" w:hAnsi="Times New Roman" w:cs="Times New Roman"/>
          <w:sz w:val="24"/>
          <w:szCs w:val="24"/>
        </w:rPr>
        <w:t xml:space="preserve">, </w:t>
      </w:r>
      <w:r w:rsidR="00543EF8" w:rsidRPr="0084072D">
        <w:rPr>
          <w:rFonts w:ascii="Times New Roman" w:hAnsi="Times New Roman" w:cs="Times New Roman"/>
          <w:sz w:val="24"/>
          <w:szCs w:val="24"/>
        </w:rPr>
        <w:t>декоратор</w:t>
      </w:r>
      <w:r w:rsidRPr="0084072D">
        <w:rPr>
          <w:rFonts w:ascii="Times New Roman" w:hAnsi="Times New Roman" w:cs="Times New Roman"/>
          <w:sz w:val="24"/>
          <w:szCs w:val="24"/>
        </w:rPr>
        <w:t>.</w:t>
      </w:r>
    </w:p>
    <w:p w:rsidR="00390C7E" w:rsidRPr="0084072D" w:rsidRDefault="00390C7E" w:rsidP="008E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79" w:rsidRPr="0084072D" w:rsidRDefault="00185A79" w:rsidP="008E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Pr="0084072D">
        <w:rPr>
          <w:rFonts w:ascii="Times New Roman" w:hAnsi="Times New Roman" w:cs="Times New Roman"/>
          <w:b/>
          <w:sz w:val="24"/>
          <w:szCs w:val="24"/>
        </w:rPr>
        <w:t>возрастную категорию</w:t>
      </w:r>
      <w:r w:rsidRPr="0084072D">
        <w:rPr>
          <w:rFonts w:ascii="Times New Roman" w:hAnsi="Times New Roman" w:cs="Times New Roman"/>
          <w:sz w:val="24"/>
          <w:szCs w:val="24"/>
        </w:rPr>
        <w:t xml:space="preserve"> детей от 1</w:t>
      </w:r>
      <w:r w:rsidR="00543EF8" w:rsidRPr="0084072D">
        <w:rPr>
          <w:rFonts w:ascii="Times New Roman" w:hAnsi="Times New Roman" w:cs="Times New Roman"/>
          <w:sz w:val="24"/>
          <w:szCs w:val="24"/>
        </w:rPr>
        <w:t>1</w:t>
      </w:r>
      <w:r w:rsidRPr="0084072D">
        <w:rPr>
          <w:rFonts w:ascii="Times New Roman" w:hAnsi="Times New Roman" w:cs="Times New Roman"/>
          <w:sz w:val="24"/>
          <w:szCs w:val="24"/>
        </w:rPr>
        <w:t xml:space="preserve"> до 15 лет. </w:t>
      </w:r>
    </w:p>
    <w:p w:rsidR="00185A79" w:rsidRPr="0084072D" w:rsidRDefault="00185A79" w:rsidP="008E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543EF8" w:rsidRPr="0084072D">
        <w:rPr>
          <w:rFonts w:ascii="Times New Roman" w:hAnsi="Times New Roman" w:cs="Times New Roman"/>
          <w:sz w:val="24"/>
          <w:szCs w:val="24"/>
        </w:rPr>
        <w:t xml:space="preserve">- </w:t>
      </w:r>
      <w:r w:rsidRPr="0084072D">
        <w:rPr>
          <w:rFonts w:ascii="Times New Roman" w:hAnsi="Times New Roman" w:cs="Times New Roman"/>
          <w:sz w:val="24"/>
          <w:szCs w:val="24"/>
        </w:rPr>
        <w:t xml:space="preserve">1год. </w:t>
      </w:r>
    </w:p>
    <w:p w:rsidR="00185A79" w:rsidRPr="0084072D" w:rsidRDefault="00185A79" w:rsidP="008E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Программа  рассчитана на </w:t>
      </w:r>
      <w:r w:rsidR="00543EF8" w:rsidRPr="0084072D">
        <w:rPr>
          <w:rFonts w:ascii="Times New Roman" w:hAnsi="Times New Roman" w:cs="Times New Roman"/>
          <w:sz w:val="24"/>
          <w:szCs w:val="24"/>
        </w:rPr>
        <w:t>74</w:t>
      </w:r>
      <w:r w:rsidRPr="0084072D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185A79" w:rsidRPr="0084072D" w:rsidRDefault="00185A79" w:rsidP="008E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Режим занятий: один раз в неделю по 2 часа.</w:t>
      </w:r>
    </w:p>
    <w:p w:rsidR="00185A79" w:rsidRPr="0084072D" w:rsidRDefault="00026A10" w:rsidP="00CC207F">
      <w:pPr>
        <w:pStyle w:val="2"/>
        <w:rPr>
          <w:color w:val="auto"/>
        </w:rPr>
      </w:pPr>
      <w:bookmarkStart w:id="3" w:name="_Toc500453743"/>
      <w:r w:rsidRPr="0084072D">
        <w:rPr>
          <w:color w:val="auto"/>
        </w:rPr>
        <w:t xml:space="preserve">Ожидаемые </w:t>
      </w:r>
      <w:r w:rsidRPr="0084072D">
        <w:rPr>
          <w:color w:val="auto"/>
          <w:szCs w:val="24"/>
        </w:rPr>
        <w:t>результаты</w:t>
      </w:r>
      <w:r w:rsidR="00185A79" w:rsidRPr="0084072D">
        <w:rPr>
          <w:color w:val="auto"/>
        </w:rPr>
        <w:t>:</w:t>
      </w:r>
      <w:bookmarkEnd w:id="3"/>
      <w:r w:rsidR="00185A79" w:rsidRPr="0084072D">
        <w:rPr>
          <w:color w:val="auto"/>
        </w:rPr>
        <w:t xml:space="preserve"> </w:t>
      </w:r>
    </w:p>
    <w:p w:rsidR="009D3325" w:rsidRPr="0084072D" w:rsidRDefault="009D3325" w:rsidP="0032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При освоении программы курса обеспечивается достижение личностных, метапредметных и предметных результатов.</w:t>
      </w:r>
    </w:p>
    <w:p w:rsidR="00B66B48" w:rsidRPr="0084072D" w:rsidRDefault="00B66B48" w:rsidP="00B66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4072D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B66B48" w:rsidRPr="0084072D" w:rsidRDefault="00B66B48" w:rsidP="00B66B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освоение технологии изготовления изделий в технике декупаж, лоскутной технике, </w:t>
      </w:r>
      <w:r w:rsidR="00637D02" w:rsidRPr="0084072D">
        <w:rPr>
          <w:rFonts w:ascii="Times New Roman" w:hAnsi="Times New Roman" w:cs="Times New Roman"/>
          <w:sz w:val="24"/>
          <w:szCs w:val="24"/>
        </w:rPr>
        <w:t>изделий из природного материала, росписи по стеклу</w:t>
      </w:r>
      <w:r w:rsidRPr="0084072D">
        <w:rPr>
          <w:rFonts w:ascii="Times New Roman" w:hAnsi="Times New Roman" w:cs="Times New Roman"/>
          <w:sz w:val="24"/>
          <w:szCs w:val="24"/>
        </w:rPr>
        <w:t>;</w:t>
      </w:r>
    </w:p>
    <w:p w:rsidR="00B66B48" w:rsidRPr="0084072D" w:rsidRDefault="00B66B48" w:rsidP="00B66B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B66B48" w:rsidRPr="0084072D" w:rsidRDefault="00B66B48" w:rsidP="00B66B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</w:t>
      </w:r>
      <w:r w:rsidRPr="0084072D">
        <w:rPr>
          <w:rFonts w:ascii="Times New Roman" w:hAnsi="Times New Roman" w:cs="Times New Roman"/>
          <w:sz w:val="24"/>
          <w:szCs w:val="24"/>
        </w:rPr>
        <w:softHyphen/>
        <w:t>энергетических ресурсов;</w:t>
      </w:r>
    </w:p>
    <w:p w:rsidR="00B66B48" w:rsidRPr="0084072D" w:rsidRDefault="00B66B48" w:rsidP="00B66B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соблюдение правил безопасного труда, пожарной безопасности, правил санитарии и гигиены;</w:t>
      </w:r>
    </w:p>
    <w:p w:rsidR="00B66B48" w:rsidRPr="0084072D" w:rsidRDefault="00B66B48" w:rsidP="00B66B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B66B48" w:rsidRPr="0084072D" w:rsidRDefault="00B66B48" w:rsidP="00B66B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B66B48" w:rsidRPr="0084072D" w:rsidRDefault="00B66B48" w:rsidP="00B66B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66B48" w:rsidRPr="0084072D" w:rsidRDefault="00B66B48" w:rsidP="00B66B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востребованности на рынке труда; </w:t>
      </w:r>
    </w:p>
    <w:p w:rsidR="00B66B48" w:rsidRPr="0084072D" w:rsidRDefault="00B66B48" w:rsidP="00B66B4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B66B48" w:rsidRPr="0084072D" w:rsidRDefault="00B66B48" w:rsidP="00B66B4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овладение методами эстетического оформления изделий, дизайнерского проектирования изделий; </w:t>
      </w:r>
    </w:p>
    <w:p w:rsidR="00B66B48" w:rsidRPr="0084072D" w:rsidRDefault="00B66B48" w:rsidP="00B66B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lastRenderedPageBreak/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B66B48" w:rsidRPr="0084072D" w:rsidRDefault="00B66B48" w:rsidP="00B66B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осуществлять презентацию, экономическую и экологическую оценку проекта.</w:t>
      </w:r>
    </w:p>
    <w:p w:rsidR="009D3325" w:rsidRPr="0084072D" w:rsidRDefault="009D3325" w:rsidP="00327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4072D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327E88" w:rsidRPr="0084072D">
        <w:rPr>
          <w:rFonts w:ascii="Times New Roman" w:hAnsi="Times New Roman" w:cs="Times New Roman"/>
          <w:sz w:val="24"/>
          <w:szCs w:val="24"/>
        </w:rPr>
        <w:t>: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развитие трудолюбия и ответственности за результаты своей деятельности; 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84072D">
        <w:rPr>
          <w:rFonts w:ascii="Times New Roman" w:hAnsi="Times New Roman" w:cs="Times New Roman"/>
          <w:sz w:val="24"/>
          <w:szCs w:val="24"/>
        </w:rPr>
        <w:softHyphen/>
        <w:t>лектива;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9D3325" w:rsidRPr="0084072D" w:rsidRDefault="009D3325" w:rsidP="00327E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84072D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327E88" w:rsidRPr="0084072D">
        <w:rPr>
          <w:rFonts w:ascii="Times New Roman" w:hAnsi="Times New Roman" w:cs="Times New Roman"/>
          <w:sz w:val="24"/>
          <w:szCs w:val="24"/>
        </w:rPr>
        <w:t>: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B48" w:rsidRPr="0084072D" w:rsidRDefault="00B66B48" w:rsidP="00B66B4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выявление потребностей, проектирование и создание объектов, имеющих потребительную стоимость; 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самостоятельная</w:t>
      </w:r>
      <w:r w:rsidR="00543EF8"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Pr="0084072D">
        <w:rPr>
          <w:rFonts w:ascii="Times New Roman" w:hAnsi="Times New Roman" w:cs="Times New Roman"/>
          <w:sz w:val="24"/>
          <w:szCs w:val="24"/>
        </w:rPr>
        <w:t xml:space="preserve">организация и выполнение различных творческих работ по созданию </w:t>
      </w:r>
      <w:r w:rsidR="00B66B48" w:rsidRPr="0084072D">
        <w:rPr>
          <w:rFonts w:ascii="Times New Roman" w:hAnsi="Times New Roman" w:cs="Times New Roman"/>
          <w:sz w:val="24"/>
          <w:szCs w:val="24"/>
        </w:rPr>
        <w:t xml:space="preserve">декоративных </w:t>
      </w:r>
      <w:r w:rsidRPr="0084072D">
        <w:rPr>
          <w:rFonts w:ascii="Times New Roman" w:hAnsi="Times New Roman" w:cs="Times New Roman"/>
          <w:sz w:val="24"/>
          <w:szCs w:val="24"/>
        </w:rPr>
        <w:t>изделий;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9D3325" w:rsidRPr="0084072D" w:rsidRDefault="009D3325" w:rsidP="00327E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</w:t>
      </w:r>
      <w:r w:rsidR="00F54046" w:rsidRPr="0084072D">
        <w:rPr>
          <w:rFonts w:ascii="Times New Roman" w:hAnsi="Times New Roman" w:cs="Times New Roman"/>
          <w:sz w:val="24"/>
          <w:szCs w:val="24"/>
        </w:rPr>
        <w:t>.</w:t>
      </w:r>
    </w:p>
    <w:p w:rsidR="00557D4D" w:rsidRPr="0084072D" w:rsidRDefault="00DE6686" w:rsidP="00CC207F">
      <w:pPr>
        <w:pStyle w:val="2"/>
        <w:rPr>
          <w:color w:val="auto"/>
        </w:rPr>
      </w:pPr>
      <w:bookmarkStart w:id="4" w:name="_Toc500453744"/>
      <w:r w:rsidRPr="0084072D">
        <w:rPr>
          <w:color w:val="auto"/>
        </w:rPr>
        <w:t>Критерии и формы оценки</w:t>
      </w:r>
      <w:bookmarkEnd w:id="4"/>
    </w:p>
    <w:p w:rsidR="00557D4D" w:rsidRPr="0084072D" w:rsidRDefault="00557D4D" w:rsidP="00DE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В процессе обучения осуществляется контроль за уровнем знаний и умений обучающихся. Каждая созданная работа наглядно показывает возможности учащегося.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и доброе отношение к маленькому автору. Выбирается дифференцированный подход к обучающемуся, все удачи поощряются, все недочеты тактично и мягко исправляются. Контролируется качество выполнения изделий по всем разделам с учетом следующих критериев: </w:t>
      </w:r>
    </w:p>
    <w:p w:rsidR="00557D4D" w:rsidRPr="0084072D" w:rsidRDefault="00557D4D" w:rsidP="00CC207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удовлетворительное качество работы и соответствие ее художественным требованиям; </w:t>
      </w:r>
    </w:p>
    <w:p w:rsidR="00557D4D" w:rsidRPr="0084072D" w:rsidRDefault="00557D4D" w:rsidP="00CC207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четкое соблюдение последовательности технологических приемов; </w:t>
      </w:r>
    </w:p>
    <w:p w:rsidR="00557D4D" w:rsidRPr="0084072D" w:rsidRDefault="00557D4D" w:rsidP="00CC207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художественная выразительность и оригинальность работ. </w:t>
      </w:r>
    </w:p>
    <w:p w:rsidR="00557D4D" w:rsidRPr="0084072D" w:rsidRDefault="00D850AA" w:rsidP="00DE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ab/>
      </w:r>
      <w:r w:rsidR="00557D4D" w:rsidRPr="0084072D">
        <w:rPr>
          <w:rFonts w:ascii="Times New Roman" w:hAnsi="Times New Roman" w:cs="Times New Roman"/>
          <w:sz w:val="24"/>
          <w:szCs w:val="24"/>
        </w:rPr>
        <w:t xml:space="preserve">Программа всех разделов кружка усложняется от занятия к занятию. Постепенно, создавая работы малых или больших форм, выполненные за короткое или длительное время, педагог и сами ребята видят качественный и творческий рост от работы к работе. В </w:t>
      </w:r>
      <w:r w:rsidR="00557D4D" w:rsidRPr="0084072D">
        <w:rPr>
          <w:rFonts w:ascii="Times New Roman" w:hAnsi="Times New Roman" w:cs="Times New Roman"/>
          <w:sz w:val="24"/>
          <w:szCs w:val="24"/>
        </w:rPr>
        <w:lastRenderedPageBreak/>
        <w:t xml:space="preserve">связи с этим мы определили критерии, по которым оценивается работа учащихся на различных сроках обучения: </w:t>
      </w:r>
    </w:p>
    <w:p w:rsidR="00557D4D" w:rsidRPr="0084072D" w:rsidRDefault="00557D4D" w:rsidP="00CC207F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аккуратность; </w:t>
      </w:r>
    </w:p>
    <w:p w:rsidR="00557D4D" w:rsidRPr="0084072D" w:rsidRDefault="00557D4D" w:rsidP="00CC207F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четкость выполнения изделия; </w:t>
      </w:r>
    </w:p>
    <w:p w:rsidR="00557D4D" w:rsidRPr="0084072D" w:rsidRDefault="00557D4D" w:rsidP="00CC207F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самостоятельность выполнения; </w:t>
      </w:r>
    </w:p>
    <w:p w:rsidR="00557D4D" w:rsidRPr="0084072D" w:rsidRDefault="00557D4D" w:rsidP="00CC207F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наличие творческого элемента. </w:t>
      </w:r>
    </w:p>
    <w:p w:rsidR="00557D4D" w:rsidRPr="0084072D" w:rsidRDefault="00D850AA" w:rsidP="00DE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ab/>
      </w:r>
      <w:r w:rsidR="00557D4D" w:rsidRPr="0084072D">
        <w:rPr>
          <w:rFonts w:ascii="Times New Roman" w:hAnsi="Times New Roman" w:cs="Times New Roman"/>
          <w:sz w:val="24"/>
          <w:szCs w:val="24"/>
        </w:rPr>
        <w:t xml:space="preserve">Формами подведения итогов работы могут быть: открытые занятия, выставки, творческая защита, самооценка, коллективное обсуждение и др. </w:t>
      </w:r>
    </w:p>
    <w:p w:rsidR="00557D4D" w:rsidRPr="0084072D" w:rsidRDefault="00D850AA" w:rsidP="00DE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ab/>
      </w:r>
      <w:r w:rsidR="00557D4D" w:rsidRPr="0084072D">
        <w:rPr>
          <w:rFonts w:ascii="Times New Roman" w:hAnsi="Times New Roman" w:cs="Times New Roman"/>
          <w:sz w:val="24"/>
          <w:szCs w:val="24"/>
        </w:rPr>
        <w:t xml:space="preserve">Итоговая оценка осуществляется в форме демонстрации лучших изделий на занятиях кружка перед обучающимися и родителями. Лучшие работы отмечаются грамотами, дипломами, подарками. </w:t>
      </w:r>
    </w:p>
    <w:p w:rsidR="00B175E5" w:rsidRPr="0084072D" w:rsidRDefault="00B1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374E" w:rsidRPr="0084072D" w:rsidRDefault="005B37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0324" w:rsidRPr="0084072D" w:rsidRDefault="008B293C" w:rsidP="0084038B">
      <w:pPr>
        <w:pStyle w:val="1"/>
        <w:jc w:val="center"/>
        <w:rPr>
          <w:color w:val="auto"/>
        </w:rPr>
      </w:pPr>
      <w:bookmarkStart w:id="5" w:name="_Toc500453745"/>
      <w:r w:rsidRPr="0084072D">
        <w:rPr>
          <w:color w:val="auto"/>
        </w:rPr>
        <w:lastRenderedPageBreak/>
        <w:t>Учебный</w:t>
      </w:r>
      <w:r w:rsidR="00CC207F" w:rsidRPr="0084072D">
        <w:rPr>
          <w:color w:val="auto"/>
        </w:rPr>
        <w:t xml:space="preserve"> план</w:t>
      </w:r>
      <w:bookmarkEnd w:id="5"/>
    </w:p>
    <w:p w:rsidR="0091122C" w:rsidRPr="0084072D" w:rsidRDefault="0091122C" w:rsidP="003A0324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52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3798"/>
        <w:gridCol w:w="850"/>
        <w:gridCol w:w="850"/>
        <w:gridCol w:w="851"/>
        <w:gridCol w:w="2694"/>
      </w:tblGrid>
      <w:tr w:rsidR="00066F20" w:rsidRPr="0084072D" w:rsidTr="00066F20">
        <w:tc>
          <w:tcPr>
            <w:tcW w:w="563" w:type="dxa"/>
            <w:vMerge w:val="restart"/>
            <w:vAlign w:val="center"/>
          </w:tcPr>
          <w:p w:rsidR="00066F20" w:rsidRPr="0084072D" w:rsidRDefault="00066F20" w:rsidP="008E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Merge w:val="restart"/>
            <w:vAlign w:val="center"/>
          </w:tcPr>
          <w:p w:rsidR="00066F20" w:rsidRPr="0084072D" w:rsidRDefault="00066F20" w:rsidP="0091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Тема, раздел </w:t>
            </w:r>
          </w:p>
        </w:tc>
        <w:tc>
          <w:tcPr>
            <w:tcW w:w="2551" w:type="dxa"/>
            <w:gridSpan w:val="3"/>
          </w:tcPr>
          <w:p w:rsidR="00066F20" w:rsidRPr="0084072D" w:rsidRDefault="00066F20" w:rsidP="008E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066F20" w:rsidRPr="0084072D" w:rsidRDefault="00066F20" w:rsidP="008E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Формы аттестации и контроля</w:t>
            </w:r>
          </w:p>
        </w:tc>
      </w:tr>
      <w:tr w:rsidR="00066F20" w:rsidRPr="0084072D" w:rsidTr="00066F20">
        <w:tc>
          <w:tcPr>
            <w:tcW w:w="563" w:type="dxa"/>
            <w:vMerge/>
          </w:tcPr>
          <w:p w:rsidR="00066F20" w:rsidRPr="0084072D" w:rsidRDefault="00066F20" w:rsidP="008E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066F20" w:rsidRPr="0084072D" w:rsidRDefault="00066F20" w:rsidP="008E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F20" w:rsidRPr="0084072D" w:rsidRDefault="00066F20" w:rsidP="008E61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2694" w:type="dxa"/>
            <w:vMerge/>
          </w:tcPr>
          <w:p w:rsidR="00066F20" w:rsidRPr="0084072D" w:rsidRDefault="00066F20" w:rsidP="008E61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7623B3">
            <w:pPr>
              <w:pStyle w:val="a6"/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8E61E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Вводное занятие. Безопасность труда и средства ее обеспечения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6F20" w:rsidRPr="0084072D" w:rsidRDefault="008E4385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692F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66F20" w:rsidRPr="0084072D" w:rsidRDefault="00066F20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Презентация изделия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692F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66F20" w:rsidRPr="0084072D" w:rsidRDefault="008E4385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Презентация изделия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692F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Новогодние сувениры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66F20" w:rsidRPr="0084072D" w:rsidRDefault="00066F20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692F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66F20" w:rsidRPr="0084072D" w:rsidRDefault="008E4385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Презентация изделия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692F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Роспись по стеклу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66F20" w:rsidRPr="0084072D" w:rsidRDefault="008E4385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Презентация изделия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8E61E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Изделия из соленого теста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66F20" w:rsidRPr="0084072D" w:rsidRDefault="008E4385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Презентация изделия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pStyle w:val="a6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8E61E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66F20" w:rsidRPr="0084072D" w:rsidRDefault="008E4385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Презентация изделия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7623B3">
            <w:pPr>
              <w:pStyle w:val="a6"/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8E61E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066F20" w:rsidRPr="0084072D" w:rsidRDefault="00066F20" w:rsidP="008E61E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6F20" w:rsidRPr="0084072D" w:rsidRDefault="00066F20" w:rsidP="008E43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066F20" w:rsidRPr="0084072D" w:rsidTr="00066F20">
        <w:tc>
          <w:tcPr>
            <w:tcW w:w="563" w:type="dxa"/>
          </w:tcPr>
          <w:p w:rsidR="00066F20" w:rsidRPr="0084072D" w:rsidRDefault="00066F20" w:rsidP="008E61E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66F20" w:rsidRPr="0084072D" w:rsidRDefault="00066F20" w:rsidP="008E61E9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66F20" w:rsidRPr="0084072D" w:rsidRDefault="00066F20" w:rsidP="002858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</w:tcPr>
          <w:p w:rsidR="00066F20" w:rsidRPr="0084072D" w:rsidRDefault="00066F20" w:rsidP="002858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66F20" w:rsidRPr="0084072D" w:rsidRDefault="00066F20" w:rsidP="002858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4385" w:rsidRPr="0084072D" w:rsidRDefault="008E4385" w:rsidP="008E4385">
      <w:pPr>
        <w:pStyle w:val="1"/>
        <w:jc w:val="center"/>
        <w:rPr>
          <w:color w:val="auto"/>
        </w:rPr>
      </w:pPr>
      <w:bookmarkStart w:id="6" w:name="_Toc500453746"/>
      <w:r w:rsidRPr="0084072D">
        <w:rPr>
          <w:color w:val="auto"/>
        </w:rPr>
        <w:t>Содержание программы</w:t>
      </w:r>
      <w:bookmarkEnd w:id="6"/>
    </w:p>
    <w:p w:rsidR="0080213E" w:rsidRPr="0084072D" w:rsidRDefault="00E62698" w:rsidP="007623B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7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0213E" w:rsidRPr="0084072D">
        <w:rPr>
          <w:rFonts w:ascii="Times New Roman" w:hAnsi="Times New Roman" w:cs="Times New Roman"/>
          <w:b/>
          <w:sz w:val="24"/>
          <w:szCs w:val="24"/>
        </w:rPr>
        <w:t>Вводн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ое занятие</w:t>
      </w:r>
      <w:r w:rsidR="0080213E" w:rsidRPr="0084072D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0C21E2" w:rsidRPr="0084072D">
        <w:rPr>
          <w:rFonts w:ascii="Times New Roman" w:hAnsi="Times New Roman" w:cs="Times New Roman"/>
          <w:b/>
          <w:sz w:val="24"/>
          <w:szCs w:val="24"/>
        </w:rPr>
        <w:t>2</w:t>
      </w:r>
      <w:r w:rsidR="0080213E" w:rsidRPr="0084072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C21E2" w:rsidRPr="0084072D">
        <w:rPr>
          <w:rFonts w:ascii="Times New Roman" w:hAnsi="Times New Roman" w:cs="Times New Roman"/>
          <w:b/>
          <w:sz w:val="24"/>
          <w:szCs w:val="24"/>
        </w:rPr>
        <w:t>а</w:t>
      </w:r>
      <w:r w:rsidR="0080213E" w:rsidRPr="0084072D">
        <w:rPr>
          <w:rFonts w:ascii="Times New Roman" w:hAnsi="Times New Roman" w:cs="Times New Roman"/>
          <w:b/>
          <w:sz w:val="24"/>
          <w:szCs w:val="24"/>
        </w:rPr>
        <w:t>)</w:t>
      </w:r>
    </w:p>
    <w:p w:rsidR="0080213E" w:rsidRPr="0084072D" w:rsidRDefault="0080213E" w:rsidP="00E6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  <w:t>Теоретические сведения.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1E0C75" w:rsidRPr="0084072D">
        <w:rPr>
          <w:rFonts w:ascii="Times New Roman" w:hAnsi="Times New Roman" w:cs="Times New Roman"/>
          <w:sz w:val="24"/>
          <w:szCs w:val="24"/>
        </w:rPr>
        <w:t xml:space="preserve">Содержание программы студии «Мастерицы». 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1E0C75" w:rsidRPr="0084072D">
        <w:rPr>
          <w:rFonts w:ascii="Times New Roman" w:hAnsi="Times New Roman" w:cs="Times New Roman"/>
          <w:sz w:val="24"/>
          <w:szCs w:val="24"/>
        </w:rPr>
        <w:t>Цели и задачи курса.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1E0C75" w:rsidRPr="0084072D">
        <w:rPr>
          <w:rFonts w:ascii="Times New Roman" w:hAnsi="Times New Roman" w:cs="Times New Roman"/>
          <w:sz w:val="24"/>
          <w:szCs w:val="24"/>
        </w:rPr>
        <w:t>Правила безопасности труда при выполнении изделий декоративно-прикладного творчества и средства ее обеспечения.</w:t>
      </w:r>
    </w:p>
    <w:p w:rsidR="0080213E" w:rsidRPr="0084072D" w:rsidRDefault="0080213E" w:rsidP="001E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E0C75" w:rsidRPr="0084072D">
        <w:rPr>
          <w:rFonts w:ascii="Times New Roman" w:hAnsi="Times New Roman" w:cs="Times New Roman"/>
          <w:iCs/>
          <w:sz w:val="24"/>
          <w:szCs w:val="24"/>
        </w:rPr>
        <w:t>Изучение уровня подготовленности учащихся к изучению тем программы.</w:t>
      </w:r>
    </w:p>
    <w:p w:rsidR="000C21E2" w:rsidRPr="0084072D" w:rsidRDefault="000C21E2" w:rsidP="000C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1</w:t>
      </w:r>
      <w:r w:rsidRPr="0084072D">
        <w:rPr>
          <w:rFonts w:ascii="Times New Roman" w:hAnsi="Times New Roman" w:cs="Times New Roman"/>
          <w:b/>
          <w:sz w:val="24"/>
          <w:szCs w:val="24"/>
        </w:rPr>
        <w:t>.  «Коллаж»  (14 часов)</w:t>
      </w:r>
    </w:p>
    <w:p w:rsidR="000C21E2" w:rsidRPr="0084072D" w:rsidRDefault="00487D71" w:rsidP="000C21E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E0C75" w:rsidRPr="0084072D">
        <w:rPr>
          <w:rFonts w:ascii="Times New Roman" w:hAnsi="Times New Roman" w:cs="Times New Roman"/>
          <w:b/>
          <w:iCs/>
          <w:sz w:val="24"/>
          <w:szCs w:val="24"/>
        </w:rPr>
        <w:t>Теоретические сведения.</w:t>
      </w:r>
      <w:r w:rsidR="001E0C75" w:rsidRPr="0084072D">
        <w:rPr>
          <w:rFonts w:ascii="Times New Roman" w:hAnsi="Times New Roman" w:cs="Times New Roman"/>
          <w:iCs/>
          <w:sz w:val="24"/>
          <w:szCs w:val="24"/>
        </w:rPr>
        <w:t xml:space="preserve"> Определение понятия «Коллаж». История возникновения. Виды коллажей. </w:t>
      </w:r>
      <w:r w:rsidR="003F1366" w:rsidRPr="0084072D">
        <w:rPr>
          <w:rFonts w:ascii="Times New Roman" w:hAnsi="Times New Roman" w:cs="Times New Roman"/>
          <w:sz w:val="24"/>
          <w:szCs w:val="24"/>
        </w:rPr>
        <w:t xml:space="preserve">Понятие композиции. Правила, приёмы и средства композиции. </w:t>
      </w:r>
      <w:r w:rsidR="001E0C75" w:rsidRPr="0084072D">
        <w:rPr>
          <w:rFonts w:ascii="Times New Roman" w:hAnsi="Times New Roman" w:cs="Times New Roman"/>
          <w:iCs/>
          <w:sz w:val="24"/>
          <w:szCs w:val="24"/>
        </w:rPr>
        <w:t>Материалы и инструменты для выполнения. Выбор изделий, планирование работы.</w:t>
      </w:r>
      <w:r w:rsidR="003F1366" w:rsidRPr="0084072D">
        <w:rPr>
          <w:rFonts w:ascii="Times New Roman" w:hAnsi="Times New Roman" w:cs="Times New Roman"/>
          <w:iCs/>
          <w:sz w:val="24"/>
          <w:szCs w:val="24"/>
        </w:rPr>
        <w:t xml:space="preserve"> Особенности изготовления праздничных открыток.</w:t>
      </w:r>
    </w:p>
    <w:p w:rsidR="001E0C75" w:rsidRPr="0084072D" w:rsidRDefault="00487D71" w:rsidP="000C21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E0C75"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</w:t>
      </w:r>
      <w:r w:rsidR="001E0C75" w:rsidRPr="00840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3F1366" w:rsidRPr="0084072D">
        <w:rPr>
          <w:rFonts w:ascii="Times New Roman" w:hAnsi="Times New Roman" w:cs="Times New Roman"/>
          <w:bCs/>
          <w:iCs/>
          <w:sz w:val="24"/>
          <w:szCs w:val="24"/>
        </w:rPr>
        <w:t>Определение потребителя. Подбор материалов. Построение композиции. Изготовление коллажей ко Дню учителя. Изготовление праздничных открыток ко Дню матери.</w:t>
      </w:r>
    </w:p>
    <w:p w:rsidR="000C21E2" w:rsidRPr="0084072D" w:rsidRDefault="000C21E2" w:rsidP="000C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2</w:t>
      </w:r>
      <w:r w:rsidRPr="0084072D">
        <w:rPr>
          <w:rFonts w:ascii="Times New Roman" w:hAnsi="Times New Roman" w:cs="Times New Roman"/>
          <w:b/>
          <w:sz w:val="24"/>
          <w:szCs w:val="24"/>
        </w:rPr>
        <w:t>.  «Декупаж»  (8 часов)</w:t>
      </w:r>
    </w:p>
    <w:p w:rsidR="00487D71" w:rsidRPr="0084072D" w:rsidRDefault="00487D71" w:rsidP="00487D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  <w:t>Теоретические сведения.</w:t>
      </w:r>
      <w:r w:rsidRPr="0084072D">
        <w:rPr>
          <w:rFonts w:ascii="Times New Roman" w:hAnsi="Times New Roman" w:cs="Times New Roman"/>
          <w:iCs/>
          <w:sz w:val="24"/>
          <w:szCs w:val="24"/>
        </w:rPr>
        <w:t xml:space="preserve"> Определение понятия «Декупаж». История возникновения. Материалы и инструменты для выполнения. Технология изготовления изделий в технике декупаж. Выбор изделий, планирование работы. </w:t>
      </w:r>
    </w:p>
    <w:p w:rsidR="00487D71" w:rsidRPr="0084072D" w:rsidRDefault="00487D71" w:rsidP="00487D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ab/>
        <w:t>Практические работы</w:t>
      </w:r>
      <w:r w:rsidRPr="00840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4072D">
        <w:rPr>
          <w:rFonts w:ascii="Times New Roman" w:hAnsi="Times New Roman" w:cs="Times New Roman"/>
          <w:bCs/>
          <w:iCs/>
          <w:sz w:val="24"/>
          <w:szCs w:val="24"/>
        </w:rPr>
        <w:t>Создание эскиза изделия.  Подбор материалов. Построение чертежа коробки. Изготовление подарочной коробки, подставки под карандаши, панно.</w:t>
      </w:r>
    </w:p>
    <w:p w:rsidR="000C21E2" w:rsidRPr="0084072D" w:rsidRDefault="000C21E2" w:rsidP="000C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3</w:t>
      </w:r>
      <w:r w:rsidRPr="0084072D">
        <w:rPr>
          <w:rFonts w:ascii="Times New Roman" w:hAnsi="Times New Roman" w:cs="Times New Roman"/>
          <w:b/>
          <w:sz w:val="24"/>
          <w:szCs w:val="24"/>
        </w:rPr>
        <w:t>.  «Новогодние сувениры»  (10 часов)</w:t>
      </w:r>
    </w:p>
    <w:p w:rsidR="00F64423" w:rsidRPr="0084072D" w:rsidRDefault="003619F5" w:rsidP="00F644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64423" w:rsidRPr="0084072D">
        <w:rPr>
          <w:rFonts w:ascii="Times New Roman" w:hAnsi="Times New Roman" w:cs="Times New Roman"/>
          <w:b/>
          <w:iCs/>
          <w:sz w:val="24"/>
          <w:szCs w:val="24"/>
        </w:rPr>
        <w:t>Теоретические сведения.</w:t>
      </w:r>
      <w:r w:rsidR="00F64423" w:rsidRPr="0084072D">
        <w:rPr>
          <w:rFonts w:ascii="Times New Roman" w:hAnsi="Times New Roman" w:cs="Times New Roman"/>
          <w:iCs/>
          <w:sz w:val="24"/>
          <w:szCs w:val="24"/>
        </w:rPr>
        <w:t xml:space="preserve"> Традиции празднования Нового года и Рождества. Символы Нового года по восточному календарю. Материалы и инструменты для изготовления сувениров. Технология изготовления изделий. Выбор изделий, планирование работы. </w:t>
      </w:r>
    </w:p>
    <w:p w:rsidR="00F64423" w:rsidRPr="0084072D" w:rsidRDefault="00F64423" w:rsidP="00F6442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ab/>
        <w:t>Практические работы</w:t>
      </w:r>
      <w:r w:rsidRPr="00840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4072D">
        <w:rPr>
          <w:rFonts w:ascii="Times New Roman" w:hAnsi="Times New Roman" w:cs="Times New Roman"/>
          <w:bCs/>
          <w:iCs/>
          <w:sz w:val="24"/>
          <w:szCs w:val="24"/>
        </w:rPr>
        <w:t>Создание эскиза изделия.  Подбор материалов. Изготовление новогоднего венка, сувениров, подарков.</w:t>
      </w:r>
    </w:p>
    <w:p w:rsidR="000C21E2" w:rsidRPr="0084072D" w:rsidRDefault="000C21E2" w:rsidP="000C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4</w:t>
      </w:r>
      <w:r w:rsidRPr="0084072D">
        <w:rPr>
          <w:rFonts w:ascii="Times New Roman" w:hAnsi="Times New Roman" w:cs="Times New Roman"/>
          <w:b/>
          <w:sz w:val="24"/>
          <w:szCs w:val="24"/>
        </w:rPr>
        <w:t>.  «</w:t>
      </w: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>Лоскутное шитье</w:t>
      </w:r>
      <w:r w:rsidRPr="0084072D">
        <w:rPr>
          <w:rFonts w:ascii="Times New Roman" w:hAnsi="Times New Roman" w:cs="Times New Roman"/>
          <w:b/>
          <w:sz w:val="24"/>
          <w:szCs w:val="24"/>
        </w:rPr>
        <w:t>»  (12 часов)</w:t>
      </w:r>
    </w:p>
    <w:p w:rsidR="000C21E2" w:rsidRPr="0084072D" w:rsidRDefault="00F64423" w:rsidP="000C2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C21E2" w:rsidRPr="0084072D">
        <w:rPr>
          <w:rFonts w:ascii="Times New Roman" w:hAnsi="Times New Roman" w:cs="Times New Roman"/>
          <w:b/>
          <w:iCs/>
          <w:sz w:val="24"/>
          <w:szCs w:val="24"/>
        </w:rPr>
        <w:t>Теоретические сведения.</w:t>
      </w:r>
      <w:r w:rsidR="000C21E2" w:rsidRPr="0084072D">
        <w:rPr>
          <w:rFonts w:ascii="Times New Roman" w:hAnsi="Times New Roman" w:cs="Times New Roman"/>
          <w:sz w:val="24"/>
          <w:szCs w:val="24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  <w:r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0C21E2" w:rsidRPr="0084072D">
        <w:rPr>
          <w:rFonts w:ascii="Times New Roman" w:hAnsi="Times New Roman" w:cs="Times New Roman"/>
          <w:sz w:val="24"/>
          <w:szCs w:val="24"/>
        </w:rPr>
        <w:t xml:space="preserve">Материалы для </w:t>
      </w:r>
      <w:r w:rsidR="000C21E2" w:rsidRPr="0084072D">
        <w:rPr>
          <w:rFonts w:ascii="Times New Roman" w:hAnsi="Times New Roman" w:cs="Times New Roman"/>
          <w:sz w:val="24"/>
          <w:szCs w:val="24"/>
        </w:rPr>
        <w:lastRenderedPageBreak/>
        <w:t>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0C21E2" w:rsidRPr="0084072D" w:rsidRDefault="00F64423" w:rsidP="0048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487D71" w:rsidRPr="0084072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0C21E2" w:rsidRPr="0084072D">
        <w:rPr>
          <w:rFonts w:ascii="Times New Roman" w:hAnsi="Times New Roman" w:cs="Times New Roman"/>
          <w:b/>
          <w:iCs/>
          <w:sz w:val="24"/>
          <w:szCs w:val="24"/>
        </w:rPr>
        <w:t>рактические работы</w:t>
      </w:r>
      <w:r w:rsidR="000C21E2" w:rsidRPr="0084072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21E2" w:rsidRPr="0084072D">
        <w:rPr>
          <w:rFonts w:ascii="Times New Roman" w:hAnsi="Times New Roman" w:cs="Times New Roman"/>
          <w:sz w:val="24"/>
          <w:szCs w:val="24"/>
        </w:rPr>
        <w:t xml:space="preserve"> </w:t>
      </w:r>
      <w:r w:rsidR="00487D71" w:rsidRPr="0084072D">
        <w:rPr>
          <w:rFonts w:ascii="Times New Roman" w:hAnsi="Times New Roman" w:cs="Times New Roman"/>
          <w:sz w:val="24"/>
          <w:szCs w:val="24"/>
        </w:rPr>
        <w:t xml:space="preserve">Подбор материалов по цвету, фактуре. Выбор изделия. </w:t>
      </w:r>
      <w:r w:rsidR="000C21E2" w:rsidRPr="0084072D">
        <w:rPr>
          <w:rFonts w:ascii="Times New Roman" w:hAnsi="Times New Roman" w:cs="Times New Roman"/>
          <w:sz w:val="24"/>
          <w:szCs w:val="24"/>
        </w:rPr>
        <w:t xml:space="preserve">Изготовление образцов лоскутных узоров. </w:t>
      </w:r>
      <w:r w:rsidR="00487D71" w:rsidRPr="0084072D">
        <w:rPr>
          <w:rFonts w:ascii="Times New Roman" w:hAnsi="Times New Roman" w:cs="Times New Roman"/>
          <w:sz w:val="24"/>
          <w:szCs w:val="24"/>
        </w:rPr>
        <w:t>Выбор техники изготовления изделия. Планирование деятельности. Изготовление изделия с соблюдением правил безопасности труда. Контроль качества готового изделия. Презентация изделия.</w:t>
      </w:r>
    </w:p>
    <w:p w:rsidR="000C21E2" w:rsidRPr="0084072D" w:rsidRDefault="000C21E2" w:rsidP="000C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5</w:t>
      </w:r>
      <w:r w:rsidRPr="0084072D">
        <w:rPr>
          <w:rFonts w:ascii="Times New Roman" w:hAnsi="Times New Roman" w:cs="Times New Roman"/>
          <w:b/>
          <w:sz w:val="24"/>
          <w:szCs w:val="24"/>
        </w:rPr>
        <w:t>.  «</w:t>
      </w: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>Роспись по стеклу</w:t>
      </w:r>
      <w:r w:rsidRPr="0084072D">
        <w:rPr>
          <w:rFonts w:ascii="Times New Roman" w:hAnsi="Times New Roman" w:cs="Times New Roman"/>
          <w:b/>
          <w:sz w:val="24"/>
          <w:szCs w:val="24"/>
        </w:rPr>
        <w:t>» (6 часов)</w:t>
      </w:r>
    </w:p>
    <w:p w:rsidR="00F64423" w:rsidRPr="0084072D" w:rsidRDefault="00F64423" w:rsidP="00F644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  <w:t>Теоретические сведения.</w:t>
      </w:r>
      <w:r w:rsidRPr="0084072D">
        <w:rPr>
          <w:rFonts w:ascii="Times New Roman" w:hAnsi="Times New Roman" w:cs="Times New Roman"/>
          <w:iCs/>
          <w:sz w:val="24"/>
          <w:szCs w:val="24"/>
        </w:rPr>
        <w:t xml:space="preserve"> История возникновения росписи по стеклу. Виды орнаментов. Материалы и инструменты для выполнения росписи. Выбор изделий, планирование работы. Особенности изготовления вазы. </w:t>
      </w:r>
    </w:p>
    <w:p w:rsidR="00F64423" w:rsidRPr="0084072D" w:rsidRDefault="00F64423" w:rsidP="00F64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ab/>
        <w:t>Практические работы</w:t>
      </w:r>
      <w:r w:rsidRPr="00840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4072D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эскиза изделия. Подбор материалов. Построение композиции. Изготовление вазы к 8 марта. </w:t>
      </w:r>
    </w:p>
    <w:p w:rsidR="000C21E2" w:rsidRPr="0084072D" w:rsidRDefault="000C21E2" w:rsidP="000C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6</w:t>
      </w:r>
      <w:r w:rsidRPr="0084072D">
        <w:rPr>
          <w:rFonts w:ascii="Times New Roman" w:hAnsi="Times New Roman" w:cs="Times New Roman"/>
          <w:b/>
          <w:sz w:val="24"/>
          <w:szCs w:val="24"/>
        </w:rPr>
        <w:t>.  «</w:t>
      </w: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>Изделия из соленого теста</w:t>
      </w:r>
      <w:r w:rsidRPr="0084072D">
        <w:rPr>
          <w:rFonts w:ascii="Times New Roman" w:hAnsi="Times New Roman" w:cs="Times New Roman"/>
          <w:b/>
          <w:sz w:val="24"/>
          <w:szCs w:val="24"/>
        </w:rPr>
        <w:t>»  (10 часов)</w:t>
      </w:r>
    </w:p>
    <w:p w:rsidR="00F64423" w:rsidRPr="0084072D" w:rsidRDefault="00F64423" w:rsidP="00F644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  <w:t>Теоретические сведения.</w:t>
      </w:r>
      <w:r w:rsidRPr="0084072D">
        <w:rPr>
          <w:rFonts w:ascii="Times New Roman" w:hAnsi="Times New Roman" w:cs="Times New Roman"/>
          <w:iCs/>
          <w:sz w:val="24"/>
          <w:szCs w:val="24"/>
        </w:rPr>
        <w:t xml:space="preserve"> История возникновения промысла. Рецепты теста. Материалы и инструменты для изготовления изделий. Режимы сушки и способы декорирования изделий из соленого теста. Выбор изделий, планирование работы. </w:t>
      </w:r>
    </w:p>
    <w:p w:rsidR="00F64423" w:rsidRPr="0084072D" w:rsidRDefault="00F64423" w:rsidP="00F64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ab/>
        <w:t>Практические работы</w:t>
      </w:r>
      <w:r w:rsidRPr="00840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4072D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эскиза изделия. Подбор материалов. Лепка, сушка, роспись изделий из соленого теста. </w:t>
      </w:r>
      <w:r w:rsidR="00984069" w:rsidRPr="0084072D">
        <w:rPr>
          <w:rFonts w:ascii="Times New Roman" w:hAnsi="Times New Roman" w:cs="Times New Roman"/>
          <w:bCs/>
          <w:iCs/>
          <w:sz w:val="24"/>
          <w:szCs w:val="24"/>
        </w:rPr>
        <w:t>Изготовление оберегов, подковы.</w:t>
      </w:r>
    </w:p>
    <w:p w:rsidR="008E4385" w:rsidRPr="0084072D" w:rsidRDefault="000C21E2" w:rsidP="00E62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23B3" w:rsidRPr="0084072D">
        <w:rPr>
          <w:rFonts w:ascii="Times New Roman" w:hAnsi="Times New Roman" w:cs="Times New Roman"/>
          <w:b/>
          <w:sz w:val="24"/>
          <w:szCs w:val="24"/>
        </w:rPr>
        <w:t>7</w:t>
      </w:r>
      <w:r w:rsidRPr="0084072D">
        <w:rPr>
          <w:rFonts w:ascii="Times New Roman" w:hAnsi="Times New Roman" w:cs="Times New Roman"/>
          <w:b/>
          <w:sz w:val="24"/>
          <w:szCs w:val="24"/>
        </w:rPr>
        <w:t>.  «</w:t>
      </w: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>Топиарий</w:t>
      </w:r>
      <w:r w:rsidRPr="0084072D">
        <w:rPr>
          <w:rFonts w:ascii="Times New Roman" w:hAnsi="Times New Roman" w:cs="Times New Roman"/>
          <w:b/>
          <w:sz w:val="24"/>
          <w:szCs w:val="24"/>
        </w:rPr>
        <w:t>»  (10 часов)</w:t>
      </w:r>
    </w:p>
    <w:p w:rsidR="00984069" w:rsidRPr="0084072D" w:rsidRDefault="00984069" w:rsidP="00F644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64423" w:rsidRPr="0084072D">
        <w:rPr>
          <w:rFonts w:ascii="Times New Roman" w:hAnsi="Times New Roman" w:cs="Times New Roman"/>
          <w:b/>
          <w:iCs/>
          <w:sz w:val="24"/>
          <w:szCs w:val="24"/>
        </w:rPr>
        <w:t>Теоретические сведения.</w:t>
      </w:r>
      <w:r w:rsidR="00F64423" w:rsidRPr="0084072D">
        <w:rPr>
          <w:rFonts w:ascii="Times New Roman" w:hAnsi="Times New Roman" w:cs="Times New Roman"/>
          <w:iCs/>
          <w:sz w:val="24"/>
          <w:szCs w:val="24"/>
        </w:rPr>
        <w:t xml:space="preserve"> История возникновения </w:t>
      </w:r>
      <w:r w:rsidRPr="0084072D">
        <w:rPr>
          <w:rFonts w:ascii="Times New Roman" w:hAnsi="Times New Roman" w:cs="Times New Roman"/>
          <w:iCs/>
          <w:sz w:val="24"/>
          <w:szCs w:val="24"/>
        </w:rPr>
        <w:t>искусства создания топиария.</w:t>
      </w:r>
      <w:r w:rsidR="00F64423" w:rsidRPr="00840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072D">
        <w:rPr>
          <w:rFonts w:ascii="Times New Roman" w:hAnsi="Times New Roman" w:cs="Times New Roman"/>
          <w:iCs/>
          <w:sz w:val="24"/>
          <w:szCs w:val="24"/>
        </w:rPr>
        <w:t>Построение композиции</w:t>
      </w:r>
      <w:r w:rsidR="00F64423" w:rsidRPr="0084072D">
        <w:rPr>
          <w:rFonts w:ascii="Times New Roman" w:hAnsi="Times New Roman" w:cs="Times New Roman"/>
          <w:iCs/>
          <w:sz w:val="24"/>
          <w:szCs w:val="24"/>
        </w:rPr>
        <w:t xml:space="preserve">. Материалы и инструменты для выполнения </w:t>
      </w:r>
      <w:r w:rsidRPr="0084072D">
        <w:rPr>
          <w:rFonts w:ascii="Times New Roman" w:hAnsi="Times New Roman" w:cs="Times New Roman"/>
          <w:iCs/>
          <w:sz w:val="24"/>
          <w:szCs w:val="24"/>
        </w:rPr>
        <w:t>топиария</w:t>
      </w:r>
      <w:r w:rsidR="00F64423" w:rsidRPr="008407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4072D">
        <w:rPr>
          <w:rFonts w:ascii="Times New Roman" w:hAnsi="Times New Roman" w:cs="Times New Roman"/>
          <w:iCs/>
          <w:sz w:val="24"/>
          <w:szCs w:val="24"/>
        </w:rPr>
        <w:t>П</w:t>
      </w:r>
      <w:r w:rsidR="00F64423" w:rsidRPr="0084072D">
        <w:rPr>
          <w:rFonts w:ascii="Times New Roman" w:hAnsi="Times New Roman" w:cs="Times New Roman"/>
          <w:iCs/>
          <w:sz w:val="24"/>
          <w:szCs w:val="24"/>
        </w:rPr>
        <w:t>ланирование работы.</w:t>
      </w:r>
    </w:p>
    <w:p w:rsidR="00F64423" w:rsidRPr="0084072D" w:rsidRDefault="00F64423" w:rsidP="00F64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bCs/>
          <w:iCs/>
          <w:sz w:val="24"/>
          <w:szCs w:val="24"/>
        </w:rPr>
        <w:tab/>
        <w:t>Практические работы</w:t>
      </w:r>
      <w:r w:rsidRPr="008407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4072D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эскиза изделия. Подбор материалов. Построение композиции. </w:t>
      </w:r>
      <w:r w:rsidR="00984069" w:rsidRPr="0084072D">
        <w:rPr>
          <w:rFonts w:ascii="Times New Roman" w:hAnsi="Times New Roman" w:cs="Times New Roman"/>
          <w:bCs/>
          <w:iCs/>
          <w:sz w:val="24"/>
          <w:szCs w:val="24"/>
        </w:rPr>
        <w:t>Сборка топиария. Презентация работы.</w:t>
      </w:r>
      <w:r w:rsidRPr="008407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84069" w:rsidRPr="0084072D" w:rsidRDefault="000C21E2" w:rsidP="00E62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>Итоговое занятие (2 часа)</w:t>
      </w:r>
      <w:r w:rsidR="00984069" w:rsidRPr="00840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1E2" w:rsidRPr="0084072D" w:rsidRDefault="00984069" w:rsidP="00E6269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72D">
        <w:rPr>
          <w:rFonts w:ascii="Times New Roman" w:hAnsi="Times New Roman" w:cs="Times New Roman"/>
          <w:b/>
          <w:sz w:val="24"/>
          <w:szCs w:val="24"/>
        </w:rPr>
        <w:tab/>
        <w:t>П</w:t>
      </w:r>
      <w:r w:rsidRPr="0084072D">
        <w:rPr>
          <w:rFonts w:ascii="Times New Roman" w:hAnsi="Times New Roman" w:cs="Times New Roman"/>
          <w:sz w:val="24"/>
          <w:szCs w:val="24"/>
        </w:rPr>
        <w:t xml:space="preserve">одведение итогов года. Выставка работ учащихся студии «Мастерицы». </w:t>
      </w:r>
    </w:p>
    <w:p w:rsidR="008E61E9" w:rsidRPr="0084072D" w:rsidRDefault="008E61E9" w:rsidP="003A0324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374E" w:rsidRPr="0084072D" w:rsidRDefault="005B374E" w:rsidP="00DE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B374E" w:rsidRPr="0084072D" w:rsidSect="00536A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18D7" w:rsidRPr="0084072D" w:rsidRDefault="001863BC" w:rsidP="0084038B">
      <w:pPr>
        <w:pStyle w:val="1"/>
        <w:spacing w:before="0"/>
        <w:jc w:val="center"/>
        <w:rPr>
          <w:color w:val="auto"/>
        </w:rPr>
      </w:pPr>
      <w:bookmarkStart w:id="7" w:name="_Toc500453747"/>
      <w:r w:rsidRPr="0084072D">
        <w:rPr>
          <w:color w:val="auto"/>
        </w:rPr>
        <w:lastRenderedPageBreak/>
        <w:t>Методическое обеспечение образовательной программы</w:t>
      </w:r>
      <w:bookmarkEnd w:id="7"/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Программа предусматривает как теоретические занятия, так и практические, включающие выполнение творческих заданий, проекта, изготовление </w:t>
      </w:r>
      <w:r w:rsidR="008B293C" w:rsidRPr="0084072D">
        <w:rPr>
          <w:rFonts w:ascii="Times New Roman" w:hAnsi="Times New Roman" w:cs="Times New Roman"/>
          <w:sz w:val="24"/>
          <w:szCs w:val="24"/>
        </w:rPr>
        <w:t>декоративных</w:t>
      </w:r>
      <w:r w:rsidRPr="0084072D">
        <w:rPr>
          <w:rFonts w:ascii="Times New Roman" w:hAnsi="Times New Roman" w:cs="Times New Roman"/>
          <w:sz w:val="24"/>
          <w:szCs w:val="24"/>
        </w:rPr>
        <w:t xml:space="preserve"> изделий</w:t>
      </w:r>
      <w:r w:rsidR="008B293C" w:rsidRPr="0084072D">
        <w:rPr>
          <w:rFonts w:ascii="Times New Roman" w:hAnsi="Times New Roman" w:cs="Times New Roman"/>
          <w:sz w:val="24"/>
          <w:szCs w:val="24"/>
        </w:rPr>
        <w:t>, сувениров</w:t>
      </w:r>
      <w:r w:rsidRPr="008407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Отбор содержания осуществляется по следующим принципам: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Систематичности - отдельные темы повторяют изученное в </w:t>
      </w:r>
      <w:r w:rsidR="00E62698" w:rsidRPr="0084072D">
        <w:rPr>
          <w:rFonts w:ascii="Times New Roman" w:hAnsi="Times New Roman" w:cs="Times New Roman"/>
          <w:sz w:val="24"/>
          <w:szCs w:val="24"/>
        </w:rPr>
        <w:t>1</w:t>
      </w:r>
      <w:r w:rsidRPr="0084072D">
        <w:rPr>
          <w:rFonts w:ascii="Times New Roman" w:hAnsi="Times New Roman" w:cs="Times New Roman"/>
          <w:sz w:val="24"/>
          <w:szCs w:val="24"/>
        </w:rPr>
        <w:t xml:space="preserve"> – </w:t>
      </w:r>
      <w:r w:rsidR="00E62698" w:rsidRPr="0084072D">
        <w:rPr>
          <w:rFonts w:ascii="Times New Roman" w:hAnsi="Times New Roman" w:cs="Times New Roman"/>
          <w:sz w:val="24"/>
          <w:szCs w:val="24"/>
        </w:rPr>
        <w:t>5</w:t>
      </w:r>
      <w:r w:rsidRPr="0084072D">
        <w:rPr>
          <w:rFonts w:ascii="Times New Roman" w:hAnsi="Times New Roman" w:cs="Times New Roman"/>
          <w:sz w:val="24"/>
          <w:szCs w:val="24"/>
        </w:rPr>
        <w:t xml:space="preserve"> классах, но на более высоком уровне. Это позволяет в максимальной степени использовать имеющийся опыт учащихся и является хорошей основой для усвоения новых знаний.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Научности и посильной трудности содержания – материал раздела распределен во времени с учетом его достаточности для качественного изучения основных положений и получения запланированных результатов.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Наглядности – обеспечивает правильное восприятие учащимися сообщений учителя, овладение приемами выполнения практических действий.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Практической значимости получаемых умений и навыков - возможность использования приобретенных знаний и умений в повседневной жизни.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Открытости – содержание допускает информационную «подпитку» из внешней среды и отдачу отживших элементов.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Принцип профориентационной направленности – способствует расширению представлений о мире профессий</w:t>
      </w:r>
      <w:r w:rsidR="00E62698" w:rsidRPr="0084072D">
        <w:rPr>
          <w:rFonts w:ascii="Times New Roman" w:hAnsi="Times New Roman" w:cs="Times New Roman"/>
          <w:sz w:val="24"/>
          <w:szCs w:val="24"/>
        </w:rPr>
        <w:t>, условий профессиональной деятельности человека</w:t>
      </w:r>
      <w:r w:rsidRPr="0084072D">
        <w:rPr>
          <w:rFonts w:ascii="Times New Roman" w:hAnsi="Times New Roman" w:cs="Times New Roman"/>
          <w:sz w:val="24"/>
          <w:szCs w:val="24"/>
        </w:rPr>
        <w:t>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В рамках изучения программы используются различные формы обучения: фронтальные, коллективные, индивидуальные. Внешние формы организации обучения – лекция, беседа, мини – проект. Внутренние формы организации обучения: занятие усвоения нового материала, занятие совершенствования знаний и умений, занятие обобщения и систематизации, занятие проверки и коррекции знаний и умений, комбинированные формы.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Методы и приемы преподавания предполагают сотворчество учителя и ученика и возможность диалога на занятии. Важно помочь школьникам найти лично для них значимый смысл обучения, поэтому занятия индивидуального практического творчества чередуются с занятиями коллективной творческой деятельности.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Большой объем учебного материала, заложенный в программе, предполагает организацию самостоятельной работы школьников. Творческая деятельность школьников помогает им в усвоении учебного материала. Работа, которая требует больших затрат времени, может быть выполнена в домашней обстановке; тем самым закладываются возможности для общения детей и родителей на качественно ином уровне – взаимопонимания, взаимоуважения и взаимообогащения.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В процессе обучения используется различный дидактический материал: презентации по темам: «</w:t>
      </w:r>
      <w:r w:rsidR="008B293C" w:rsidRPr="0084072D">
        <w:rPr>
          <w:rFonts w:ascii="Times New Roman" w:hAnsi="Times New Roman" w:cs="Times New Roman"/>
          <w:sz w:val="24"/>
          <w:szCs w:val="24"/>
        </w:rPr>
        <w:t>Коллаж</w:t>
      </w:r>
      <w:r w:rsidRPr="0084072D">
        <w:rPr>
          <w:rFonts w:ascii="Times New Roman" w:hAnsi="Times New Roman" w:cs="Times New Roman"/>
          <w:sz w:val="24"/>
          <w:szCs w:val="24"/>
        </w:rPr>
        <w:t>», «</w:t>
      </w:r>
      <w:r w:rsidR="008B293C" w:rsidRPr="0084072D">
        <w:rPr>
          <w:rFonts w:ascii="Times New Roman" w:hAnsi="Times New Roman" w:cs="Times New Roman"/>
          <w:sz w:val="24"/>
          <w:szCs w:val="24"/>
        </w:rPr>
        <w:t>Декупаж</w:t>
      </w:r>
      <w:r w:rsidRPr="0084072D">
        <w:rPr>
          <w:rFonts w:ascii="Times New Roman" w:hAnsi="Times New Roman" w:cs="Times New Roman"/>
          <w:sz w:val="24"/>
          <w:szCs w:val="24"/>
        </w:rPr>
        <w:t xml:space="preserve">», </w:t>
      </w:r>
      <w:r w:rsidR="008B293C" w:rsidRPr="0084072D">
        <w:rPr>
          <w:rFonts w:ascii="Times New Roman" w:hAnsi="Times New Roman" w:cs="Times New Roman"/>
          <w:sz w:val="24"/>
          <w:szCs w:val="24"/>
        </w:rPr>
        <w:t>«Традиции празднования Нового года и Рождества», «Лоскутное шитье», «Роспись по стеклу», «Изделия из соленого теста», «Топиарий», образцы работ</w:t>
      </w:r>
      <w:r w:rsidRPr="0084072D">
        <w:rPr>
          <w:rFonts w:ascii="Times New Roman" w:hAnsi="Times New Roman" w:cs="Times New Roman"/>
          <w:sz w:val="24"/>
          <w:szCs w:val="24"/>
        </w:rPr>
        <w:t>,</w:t>
      </w:r>
      <w:r w:rsidR="008B293C" w:rsidRPr="0084072D">
        <w:rPr>
          <w:rFonts w:ascii="Times New Roman" w:hAnsi="Times New Roman" w:cs="Times New Roman"/>
          <w:sz w:val="24"/>
          <w:szCs w:val="24"/>
        </w:rPr>
        <w:t xml:space="preserve"> проектов, </w:t>
      </w:r>
      <w:r w:rsidRPr="0084072D">
        <w:rPr>
          <w:rFonts w:ascii="Times New Roman" w:hAnsi="Times New Roman" w:cs="Times New Roman"/>
          <w:sz w:val="24"/>
          <w:szCs w:val="24"/>
        </w:rPr>
        <w:t>че</w:t>
      </w:r>
      <w:r w:rsidR="008B293C" w:rsidRPr="0084072D">
        <w:rPr>
          <w:rFonts w:ascii="Times New Roman" w:hAnsi="Times New Roman" w:cs="Times New Roman"/>
          <w:sz w:val="24"/>
          <w:szCs w:val="24"/>
        </w:rPr>
        <w:t xml:space="preserve">ртежи, таблицы, видеоматериалы </w:t>
      </w:r>
      <w:r w:rsidRPr="0084072D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Анализ результатов обучения осуществляется при помощи входного, промежуточного и итогового контроля. Началу обучения соответствует входное тестирование</w:t>
      </w:r>
      <w:r w:rsidR="00E62698" w:rsidRPr="0084072D">
        <w:rPr>
          <w:rFonts w:ascii="Times New Roman" w:hAnsi="Times New Roman" w:cs="Times New Roman"/>
          <w:sz w:val="24"/>
          <w:szCs w:val="24"/>
        </w:rPr>
        <w:t xml:space="preserve"> (беседа)</w:t>
      </w:r>
      <w:r w:rsidRPr="0084072D">
        <w:rPr>
          <w:rFonts w:ascii="Times New Roman" w:hAnsi="Times New Roman" w:cs="Times New Roman"/>
          <w:sz w:val="24"/>
          <w:szCs w:val="24"/>
        </w:rPr>
        <w:t xml:space="preserve">, позволяющее выявить степень владения базовыми знаниями, умениями и навыками, необходимыми для начала обучения, определить уровень владения новым материалом до начала его изучения. Если ученики показали некоторые предварительные знания по новому материалу, то обучение начинается с более высокого уровня, чтобы учебный материал имел для них действительный характер новизны. 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Промежуточный контроль осуществляется с помощью устного опроса, индивидуальных заданий, упражнений, по результатам практической работы; а итоговый – в форме защиты проекта, презентации готового изделия. 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 xml:space="preserve">Интегративный характер содержания обучения предполагает построение образовательного процесса на основе использования межпредметных связей. Это связь с </w:t>
      </w:r>
      <w:r w:rsidR="00FF1B58" w:rsidRPr="0084072D">
        <w:rPr>
          <w:rFonts w:ascii="Times New Roman" w:hAnsi="Times New Roman" w:cs="Times New Roman"/>
          <w:sz w:val="24"/>
          <w:szCs w:val="24"/>
        </w:rPr>
        <w:t xml:space="preserve">технологией – применение знаний и умений для изготовления декоративных изделий, </w:t>
      </w:r>
      <w:r w:rsidRPr="0084072D">
        <w:rPr>
          <w:rFonts w:ascii="Times New Roman" w:hAnsi="Times New Roman" w:cs="Times New Roman"/>
          <w:sz w:val="24"/>
          <w:szCs w:val="24"/>
        </w:rPr>
        <w:t xml:space="preserve">изобразительным искусством при изучении основ цветоведения и составлении </w:t>
      </w:r>
      <w:r w:rsidR="008B293C" w:rsidRPr="0084072D">
        <w:rPr>
          <w:rFonts w:ascii="Times New Roman" w:hAnsi="Times New Roman" w:cs="Times New Roman"/>
          <w:sz w:val="24"/>
          <w:szCs w:val="24"/>
        </w:rPr>
        <w:t>композиции</w:t>
      </w:r>
      <w:r w:rsidRPr="0084072D">
        <w:rPr>
          <w:rFonts w:ascii="Times New Roman" w:hAnsi="Times New Roman" w:cs="Times New Roman"/>
          <w:sz w:val="24"/>
          <w:szCs w:val="24"/>
        </w:rPr>
        <w:t xml:space="preserve">, </w:t>
      </w:r>
      <w:r w:rsidRPr="0084072D">
        <w:rPr>
          <w:rFonts w:ascii="Times New Roman" w:hAnsi="Times New Roman" w:cs="Times New Roman"/>
          <w:sz w:val="24"/>
          <w:szCs w:val="24"/>
        </w:rPr>
        <w:lastRenderedPageBreak/>
        <w:t>с историей – при изучении истори</w:t>
      </w:r>
      <w:r w:rsidR="008B293C" w:rsidRPr="0084072D">
        <w:rPr>
          <w:rFonts w:ascii="Times New Roman" w:hAnsi="Times New Roman" w:cs="Times New Roman"/>
          <w:sz w:val="24"/>
          <w:szCs w:val="24"/>
        </w:rPr>
        <w:t xml:space="preserve">и возникновения и развития промысла, </w:t>
      </w:r>
      <w:r w:rsidRPr="0084072D">
        <w:rPr>
          <w:rFonts w:ascii="Times New Roman" w:hAnsi="Times New Roman" w:cs="Times New Roman"/>
          <w:sz w:val="24"/>
          <w:szCs w:val="24"/>
        </w:rPr>
        <w:t>использовании его элементов современными дизайнерами, с черчением</w:t>
      </w:r>
      <w:r w:rsidR="00FF1B58" w:rsidRPr="0084072D">
        <w:rPr>
          <w:rFonts w:ascii="Times New Roman" w:hAnsi="Times New Roman" w:cs="Times New Roman"/>
          <w:sz w:val="24"/>
          <w:szCs w:val="24"/>
        </w:rPr>
        <w:t>, геометрией, алгеброй</w:t>
      </w:r>
      <w:r w:rsidRPr="0084072D">
        <w:rPr>
          <w:rFonts w:ascii="Times New Roman" w:hAnsi="Times New Roman" w:cs="Times New Roman"/>
          <w:sz w:val="24"/>
          <w:szCs w:val="24"/>
        </w:rPr>
        <w:t xml:space="preserve"> – при построени</w:t>
      </w:r>
      <w:r w:rsidR="00FF1B58" w:rsidRPr="0084072D">
        <w:rPr>
          <w:rFonts w:ascii="Times New Roman" w:hAnsi="Times New Roman" w:cs="Times New Roman"/>
          <w:sz w:val="24"/>
          <w:szCs w:val="24"/>
        </w:rPr>
        <w:t>и</w:t>
      </w:r>
      <w:r w:rsidRPr="0084072D">
        <w:rPr>
          <w:rFonts w:ascii="Times New Roman" w:hAnsi="Times New Roman" w:cs="Times New Roman"/>
          <w:sz w:val="24"/>
          <w:szCs w:val="24"/>
        </w:rPr>
        <w:t xml:space="preserve"> чертежей</w:t>
      </w:r>
      <w:r w:rsidR="00FF1B58" w:rsidRPr="0084072D">
        <w:rPr>
          <w:rFonts w:ascii="Times New Roman" w:hAnsi="Times New Roman" w:cs="Times New Roman"/>
          <w:sz w:val="24"/>
          <w:szCs w:val="24"/>
        </w:rPr>
        <w:t>, выполнении расчетов;</w:t>
      </w:r>
      <w:r w:rsidRPr="0084072D">
        <w:rPr>
          <w:rFonts w:ascii="Times New Roman" w:hAnsi="Times New Roman" w:cs="Times New Roman"/>
          <w:sz w:val="24"/>
          <w:szCs w:val="24"/>
        </w:rPr>
        <w:t xml:space="preserve"> с информатикой – при сборе информации, оформлении дизайн - папки, и</w:t>
      </w:r>
      <w:r w:rsidR="00FF1B58" w:rsidRPr="0084072D">
        <w:rPr>
          <w:rFonts w:ascii="Times New Roman" w:hAnsi="Times New Roman" w:cs="Times New Roman"/>
          <w:sz w:val="24"/>
          <w:szCs w:val="24"/>
        </w:rPr>
        <w:t>спользовании ресурсов Интернета; экономикой – при расчете стоимости изделия.</w:t>
      </w:r>
    </w:p>
    <w:p w:rsidR="00115637" w:rsidRPr="0084072D" w:rsidRDefault="00115637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С целью профессиональной ориентации учащихся, знакомства их с современным производством и для расширения кругозора возможно проведение экскурсии на предприятие, в образовательное учреждение или на выставку по профилю обучения.</w:t>
      </w:r>
    </w:p>
    <w:p w:rsidR="00FF1B58" w:rsidRPr="0084072D" w:rsidRDefault="00FF1B58" w:rsidP="00115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8D7" w:rsidRPr="0084072D" w:rsidRDefault="008E18D7" w:rsidP="0084038B">
      <w:pPr>
        <w:pStyle w:val="1"/>
        <w:spacing w:before="120"/>
        <w:jc w:val="center"/>
        <w:rPr>
          <w:color w:val="auto"/>
        </w:rPr>
      </w:pPr>
      <w:bookmarkStart w:id="8" w:name="_Toc500453748"/>
      <w:r w:rsidRPr="0084072D">
        <w:rPr>
          <w:color w:val="auto"/>
        </w:rPr>
        <w:t>Материально-техническая база:</w:t>
      </w:r>
      <w:bookmarkEnd w:id="8"/>
    </w:p>
    <w:p w:rsidR="00066F20" w:rsidRPr="003619F5" w:rsidRDefault="00066F20" w:rsidP="00EE6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9F5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115637" w:rsidRPr="0084072D" w:rsidRDefault="008E18D7" w:rsidP="00334C6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FF1B58" w:rsidRPr="0084072D" w:rsidRDefault="00FF1B58" w:rsidP="00334C6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клеевой пистолет,</w:t>
      </w:r>
    </w:p>
    <w:p w:rsidR="00FF1B58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аппарат для выжигания,</w:t>
      </w:r>
      <w:r w:rsidR="008E18D7" w:rsidRPr="00840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58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универсальные швейные машины;</w:t>
      </w:r>
    </w:p>
    <w:p w:rsidR="00FF1B58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оверлок;</w:t>
      </w:r>
    </w:p>
    <w:p w:rsidR="00FF1B58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утюг;</w:t>
      </w:r>
    </w:p>
    <w:p w:rsidR="00FF1B58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гладильная доска;</w:t>
      </w:r>
    </w:p>
    <w:p w:rsidR="00FF1B58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манекен;</w:t>
      </w:r>
    </w:p>
    <w:p w:rsidR="008E18D7" w:rsidRPr="0084072D" w:rsidRDefault="00FF1B58" w:rsidP="00FF1B5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швейные инструменты и приспособления.</w:t>
      </w:r>
    </w:p>
    <w:p w:rsidR="00066F20" w:rsidRPr="0084072D" w:rsidRDefault="00066F20" w:rsidP="00066F20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6F20" w:rsidRPr="003619F5" w:rsidRDefault="00066F20" w:rsidP="00066F2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19F5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066F20" w:rsidRPr="0084072D" w:rsidRDefault="00472462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 xml:space="preserve">Клей (ПВА, </w:t>
      </w:r>
      <w:r w:rsidR="003619F5">
        <w:rPr>
          <w:rFonts w:ascii="Times New Roman" w:hAnsi="Times New Roman" w:cs="Times New Roman"/>
          <w:bCs/>
          <w:sz w:val="24"/>
          <w:szCs w:val="24"/>
        </w:rPr>
        <w:t>«</w:t>
      </w:r>
      <w:r w:rsidRPr="0084072D">
        <w:rPr>
          <w:rFonts w:ascii="Times New Roman" w:hAnsi="Times New Roman" w:cs="Times New Roman"/>
          <w:bCs/>
          <w:sz w:val="24"/>
          <w:szCs w:val="24"/>
        </w:rPr>
        <w:t>Момент</w:t>
      </w:r>
      <w:r w:rsidR="003619F5">
        <w:rPr>
          <w:rFonts w:ascii="Times New Roman" w:hAnsi="Times New Roman" w:cs="Times New Roman"/>
          <w:bCs/>
          <w:sz w:val="24"/>
          <w:szCs w:val="24"/>
        </w:rPr>
        <w:t>»</w:t>
      </w:r>
      <w:r w:rsidRPr="0084072D">
        <w:rPr>
          <w:rFonts w:ascii="Times New Roman" w:hAnsi="Times New Roman" w:cs="Times New Roman"/>
          <w:bCs/>
          <w:sz w:val="24"/>
          <w:szCs w:val="24"/>
        </w:rPr>
        <w:t>, обойный, термо</w:t>
      </w:r>
      <w:r w:rsidR="00C0395F" w:rsidRPr="0084072D">
        <w:rPr>
          <w:rFonts w:ascii="Times New Roman" w:hAnsi="Times New Roman" w:cs="Times New Roman"/>
          <w:bCs/>
          <w:sz w:val="24"/>
          <w:szCs w:val="24"/>
        </w:rPr>
        <w:t>-</w:t>
      </w:r>
      <w:r w:rsidRPr="0084072D">
        <w:rPr>
          <w:rFonts w:ascii="Times New Roman" w:hAnsi="Times New Roman" w:cs="Times New Roman"/>
          <w:bCs/>
          <w:sz w:val="24"/>
          <w:szCs w:val="24"/>
        </w:rPr>
        <w:t>клей).</w:t>
      </w:r>
    </w:p>
    <w:p w:rsidR="00472462" w:rsidRPr="0084072D" w:rsidRDefault="00472462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>Для декупажа: салфетки, декупажные карты, картон, фанера, ДВП..</w:t>
      </w:r>
    </w:p>
    <w:p w:rsidR="00472462" w:rsidRPr="0084072D" w:rsidRDefault="00472462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>Для декорирования изделий: мелкие декоративные элементы, клей с блестками, глиттер, пайетки, краски, лак, ленты, тесьма, скотч и т.д.</w:t>
      </w:r>
    </w:p>
    <w:p w:rsidR="00472462" w:rsidRPr="0084072D" w:rsidRDefault="00472462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>Природный материал: ветки винограда, шишки, мох, береста, морские камушки</w:t>
      </w:r>
      <w:r w:rsidR="00EE6CAF" w:rsidRPr="0084072D">
        <w:rPr>
          <w:rFonts w:ascii="Times New Roman" w:hAnsi="Times New Roman" w:cs="Times New Roman"/>
          <w:bCs/>
          <w:sz w:val="24"/>
          <w:szCs w:val="24"/>
        </w:rPr>
        <w:t>, скорлупа орехов</w:t>
      </w:r>
      <w:r w:rsidRPr="00840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462" w:rsidRPr="0084072D" w:rsidRDefault="00472462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 xml:space="preserve">Для росписи по стеклу: стеклянные баночки, акриловые краски по стеклу, </w:t>
      </w:r>
      <w:r w:rsidR="00EE6CAF" w:rsidRPr="0084072D">
        <w:rPr>
          <w:rFonts w:ascii="Times New Roman" w:hAnsi="Times New Roman" w:cs="Times New Roman"/>
          <w:bCs/>
          <w:sz w:val="24"/>
          <w:szCs w:val="24"/>
        </w:rPr>
        <w:t>тесьма, ленты, декоративные элементы.</w:t>
      </w:r>
    </w:p>
    <w:p w:rsidR="00EE6CAF" w:rsidRPr="0084072D" w:rsidRDefault="00EE6CAF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>Для топиария: основы из пенопласта, горшок, керамзит, гипс и т.д.</w:t>
      </w:r>
    </w:p>
    <w:p w:rsidR="00EE6CAF" w:rsidRPr="0084072D" w:rsidRDefault="00EE6CAF" w:rsidP="00EE6CAF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84072D">
        <w:rPr>
          <w:rFonts w:ascii="Times New Roman" w:hAnsi="Times New Roman" w:cs="Times New Roman"/>
          <w:bCs/>
          <w:sz w:val="24"/>
          <w:szCs w:val="24"/>
        </w:rPr>
        <w:t>Для соленого теста: мука, соль, гуашь, лак, фольга</w:t>
      </w:r>
      <w:r w:rsidR="00C0395F" w:rsidRPr="0084072D">
        <w:rPr>
          <w:rFonts w:ascii="Times New Roman" w:hAnsi="Times New Roman" w:cs="Times New Roman"/>
          <w:bCs/>
          <w:sz w:val="24"/>
          <w:szCs w:val="24"/>
        </w:rPr>
        <w:t>, краски, лак.</w:t>
      </w:r>
    </w:p>
    <w:p w:rsidR="00FF1B58" w:rsidRPr="0084072D" w:rsidRDefault="00FF1B58" w:rsidP="00FF1B58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84072D" w:rsidRPr="0084072D" w:rsidRDefault="0084072D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9" w:name="_Toc500453749"/>
      <w:r w:rsidRPr="0084072D">
        <w:br w:type="page"/>
      </w:r>
    </w:p>
    <w:p w:rsidR="008E18D7" w:rsidRPr="0084072D" w:rsidRDefault="00115637" w:rsidP="0084038B">
      <w:pPr>
        <w:pStyle w:val="1"/>
        <w:spacing w:before="120"/>
        <w:jc w:val="center"/>
        <w:rPr>
          <w:color w:val="auto"/>
        </w:rPr>
      </w:pPr>
      <w:r w:rsidRPr="0084072D">
        <w:rPr>
          <w:color w:val="auto"/>
        </w:rPr>
        <w:lastRenderedPageBreak/>
        <w:t>Список литературы</w:t>
      </w:r>
      <w:bookmarkEnd w:id="9"/>
    </w:p>
    <w:p w:rsidR="008E4385" w:rsidRPr="0084072D" w:rsidRDefault="00C0395F" w:rsidP="008E4385">
      <w:pPr>
        <w:pStyle w:val="2"/>
        <w:rPr>
          <w:color w:val="auto"/>
        </w:rPr>
      </w:pPr>
      <w:bookmarkStart w:id="10" w:name="_Toc500453750"/>
      <w:r w:rsidRPr="0084072D">
        <w:rPr>
          <w:color w:val="auto"/>
        </w:rPr>
        <w:t>Литература для педагогов</w:t>
      </w:r>
      <w:bookmarkEnd w:id="10"/>
    </w:p>
    <w:p w:rsidR="008E4385" w:rsidRPr="0084072D" w:rsidRDefault="00FD6F5B" w:rsidP="008E438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2D">
        <w:rPr>
          <w:rFonts w:ascii="Times New Roman" w:hAnsi="Times New Roman"/>
          <w:sz w:val="24"/>
          <w:szCs w:val="24"/>
        </w:rPr>
        <w:t>Костикова И.Ю. Школа лоскутной техники. – М.: Культура и традиции, 1997</w:t>
      </w:r>
      <w:r w:rsidR="008E4385" w:rsidRPr="0084072D">
        <w:rPr>
          <w:rFonts w:ascii="Times New Roman" w:hAnsi="Times New Roman"/>
          <w:sz w:val="24"/>
          <w:szCs w:val="24"/>
        </w:rPr>
        <w:t>.</w:t>
      </w:r>
    </w:p>
    <w:p w:rsidR="008E4385" w:rsidRPr="0084072D" w:rsidRDefault="008E4385" w:rsidP="008E4385">
      <w:pPr>
        <w:pStyle w:val="a6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072D">
        <w:rPr>
          <w:rFonts w:ascii="Times New Roman" w:hAnsi="Times New Roman"/>
          <w:sz w:val="24"/>
          <w:szCs w:val="24"/>
        </w:rPr>
        <w:t>Профессии работников сферы обслуживания: Учебное пособие для профильной и профессиональной ориентации и профильного обучения школьников/ А.Ю.Лапин, Л.Г.Чесноков и др.; под ред. И.Ю. Ляпиной, Т.Л. Служевской. -  М.: Издательский центр «Академия», 2004.</w:t>
      </w:r>
    </w:p>
    <w:p w:rsidR="00984069" w:rsidRPr="0084072D" w:rsidRDefault="00984069" w:rsidP="008E4385">
      <w:pPr>
        <w:pStyle w:val="a6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072D">
        <w:rPr>
          <w:rFonts w:ascii="Times New Roman" w:hAnsi="Times New Roman"/>
          <w:sz w:val="24"/>
          <w:szCs w:val="24"/>
        </w:rPr>
        <w:t>Банакина Л.В. Лоскутное шитье: Техника приемы изделия. М.: АСТ-ПРЕСС КНИГА, 2004</w:t>
      </w:r>
    </w:p>
    <w:p w:rsidR="00984069" w:rsidRPr="0084072D" w:rsidRDefault="00984069" w:rsidP="0098406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Забелина С.В. Прихватки–зверятки за один час - М, ООО «АСТ-ПРЕСС КНИГА»</w:t>
      </w:r>
    </w:p>
    <w:p w:rsidR="00984069" w:rsidRPr="0084072D" w:rsidRDefault="00984069" w:rsidP="0098406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Каталоги сети магазинов «Леонардо» и др. с мастер-классами.</w:t>
      </w:r>
    </w:p>
    <w:p w:rsidR="00984069" w:rsidRPr="0084072D" w:rsidRDefault="00984069" w:rsidP="0098406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Гурбина Е.А. Занятия по прикладному искусству 5-7 классы. – Волгоград, Учитель, 2008</w:t>
      </w:r>
    </w:p>
    <w:p w:rsidR="00B65BD6" w:rsidRDefault="00B65BD6" w:rsidP="00B65BD6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2D">
        <w:rPr>
          <w:rFonts w:ascii="Times New Roman" w:hAnsi="Times New Roman" w:cs="Times New Roman"/>
          <w:sz w:val="24"/>
          <w:szCs w:val="24"/>
        </w:rPr>
        <w:t>Гурбина Е.А. Обучение мастерству рукоделия 5-8 классы. – Волгоград, Учитель, 2008</w:t>
      </w:r>
    </w:p>
    <w:p w:rsidR="008E4385" w:rsidRPr="00835CE4" w:rsidRDefault="00835CE4" w:rsidP="00835CE4">
      <w:pPr>
        <w:pStyle w:val="a6"/>
        <w:numPr>
          <w:ilvl w:val="0"/>
          <w:numId w:val="39"/>
        </w:numPr>
        <w:spacing w:after="0" w:line="240" w:lineRule="auto"/>
        <w:jc w:val="both"/>
      </w:pPr>
      <w:r w:rsidRPr="00835CE4">
        <w:rPr>
          <w:rFonts w:ascii="Times New Roman" w:hAnsi="Times New Roman" w:cs="Times New Roman"/>
          <w:sz w:val="24"/>
          <w:szCs w:val="24"/>
        </w:rPr>
        <w:t xml:space="preserve">Воронова О. «Модный декупаж. Пошаговые мастер классы для начинающих», </w:t>
      </w:r>
      <w:r w:rsidRPr="0084072D">
        <w:rPr>
          <w:rFonts w:ascii="Times New Roman" w:hAnsi="Times New Roman" w:cs="Times New Roman"/>
          <w:sz w:val="24"/>
          <w:szCs w:val="24"/>
        </w:rPr>
        <w:t>М, ООО «АСТ-ПРЕСС КНИГА»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:rsidR="00835CE4" w:rsidRPr="0084072D" w:rsidRDefault="00835CE4" w:rsidP="00835CE4">
      <w:pPr>
        <w:pStyle w:val="a6"/>
        <w:numPr>
          <w:ilvl w:val="0"/>
          <w:numId w:val="3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Рукоделие.  Энциклопедия.  М: </w:t>
      </w:r>
      <w:r w:rsidRPr="0084072D">
        <w:rPr>
          <w:rFonts w:ascii="Times New Roman" w:hAnsi="Times New Roman" w:cs="Times New Roman"/>
          <w:sz w:val="24"/>
          <w:szCs w:val="24"/>
        </w:rPr>
        <w:t>ООО «АСТ-ПРЕСС КНИГА»</w:t>
      </w:r>
      <w:r>
        <w:rPr>
          <w:rFonts w:ascii="Times New Roman" w:hAnsi="Times New Roman" w:cs="Times New Roman"/>
          <w:sz w:val="24"/>
          <w:szCs w:val="24"/>
        </w:rPr>
        <w:t>, 2010</w:t>
      </w:r>
    </w:p>
    <w:p w:rsidR="00C0395F" w:rsidRPr="0084072D" w:rsidRDefault="00C0395F" w:rsidP="008E4385">
      <w:pPr>
        <w:pStyle w:val="2"/>
        <w:rPr>
          <w:color w:val="auto"/>
        </w:rPr>
      </w:pPr>
      <w:bookmarkStart w:id="11" w:name="_Toc500453751"/>
      <w:bookmarkStart w:id="12" w:name="_Toc397460496"/>
      <w:bookmarkStart w:id="13" w:name="_Toc461377343"/>
      <w:bookmarkStart w:id="14" w:name="_Toc462558558"/>
      <w:r w:rsidRPr="0084072D">
        <w:rPr>
          <w:color w:val="auto"/>
        </w:rPr>
        <w:t>Литература и другие источники для учащихся</w:t>
      </w:r>
      <w:bookmarkEnd w:id="11"/>
    </w:p>
    <w:bookmarkEnd w:id="12"/>
    <w:bookmarkEnd w:id="13"/>
    <w:bookmarkEnd w:id="14"/>
    <w:p w:rsidR="00835CE4" w:rsidRPr="0084072D" w:rsidRDefault="00835CE4" w:rsidP="00835CE4">
      <w:pPr>
        <w:pStyle w:val="a6"/>
        <w:numPr>
          <w:ilvl w:val="0"/>
          <w:numId w:val="37"/>
        </w:numPr>
        <w:spacing w:after="0" w:line="240" w:lineRule="auto"/>
        <w:jc w:val="both"/>
      </w:pPr>
      <w:r w:rsidRPr="00835CE4">
        <w:rPr>
          <w:rFonts w:ascii="Times New Roman" w:hAnsi="Times New Roman" w:cs="Times New Roman"/>
          <w:sz w:val="24"/>
          <w:szCs w:val="24"/>
        </w:rPr>
        <w:t xml:space="preserve">Воронова О. «Модный декупаж. Пошаговые мастер классы для начинающих», </w:t>
      </w:r>
      <w:r w:rsidRPr="0084072D">
        <w:rPr>
          <w:rFonts w:ascii="Times New Roman" w:hAnsi="Times New Roman" w:cs="Times New Roman"/>
          <w:sz w:val="24"/>
          <w:szCs w:val="24"/>
        </w:rPr>
        <w:t>М, ООО «АСТ-ПРЕСС КНИГА»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:rsidR="00835CE4" w:rsidRPr="00B86E02" w:rsidRDefault="00BC3CBE" w:rsidP="00835CE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02">
        <w:rPr>
          <w:rFonts w:ascii="Times New Roman" w:hAnsi="Times New Roman" w:cs="Times New Roman"/>
          <w:sz w:val="24"/>
          <w:szCs w:val="24"/>
        </w:rPr>
        <w:t>Сайт «Вектор-успеха.РФ – портал для детей и подростков»</w:t>
      </w:r>
      <w:r w:rsidR="00835CE4" w:rsidRPr="00B86E02">
        <w:rPr>
          <w:rFonts w:ascii="Times New Roman" w:hAnsi="Times New Roman" w:cs="Times New Roman"/>
          <w:sz w:val="24"/>
          <w:szCs w:val="24"/>
        </w:rPr>
        <w:t>:[Электронный ресурс] URL:</w:t>
      </w:r>
      <w:r w:rsidR="00B86E02">
        <w:rPr>
          <w:rFonts w:ascii="Times New Roman" w:hAnsi="Times New Roman" w:cs="Times New Roman"/>
          <w:sz w:val="24"/>
          <w:szCs w:val="24"/>
        </w:rPr>
        <w:t>http://pedsovet.su</w:t>
      </w:r>
    </w:p>
    <w:p w:rsidR="00835CE4" w:rsidRPr="0084072D" w:rsidRDefault="00835CE4" w:rsidP="00835CE4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02">
        <w:rPr>
          <w:rFonts w:ascii="Times New Roman" w:hAnsi="Times New Roman" w:cs="Times New Roman"/>
          <w:sz w:val="24"/>
          <w:szCs w:val="24"/>
        </w:rPr>
        <w:t>Журналы:</w:t>
      </w:r>
    </w:p>
    <w:p w:rsidR="00835CE4" w:rsidRDefault="00835CE4" w:rsidP="00835CE4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«Делаем сами»,</w:t>
      </w:r>
    </w:p>
    <w:p w:rsidR="00835CE4" w:rsidRDefault="00835CE4" w:rsidP="00835CE4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«Анна»,</w:t>
      </w:r>
    </w:p>
    <w:p w:rsidR="00835CE4" w:rsidRDefault="00835CE4" w:rsidP="00835CE4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«Лена - рукоделие»</w:t>
      </w:r>
    </w:p>
    <w:p w:rsidR="00835CE4" w:rsidRDefault="00835CE4" w:rsidP="00835CE4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«Мастерица»,</w:t>
      </w:r>
    </w:p>
    <w:p w:rsidR="00835CE4" w:rsidRDefault="00835CE4" w:rsidP="00835CE4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«Креатива»,</w:t>
      </w:r>
    </w:p>
    <w:p w:rsidR="00835CE4" w:rsidRPr="00835CE4" w:rsidRDefault="00835CE4" w:rsidP="00835CE4">
      <w:pPr>
        <w:pStyle w:val="a6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«Чудесные мгновения», и др.</w:t>
      </w:r>
    </w:p>
    <w:p w:rsidR="00066F20" w:rsidRPr="0084072D" w:rsidRDefault="004579A4">
      <w:pPr>
        <w:rPr>
          <w:rFonts w:ascii="Times New Roman" w:hAnsi="Times New Roman" w:cs="Times New Roman"/>
          <w:sz w:val="24"/>
          <w:szCs w:val="24"/>
        </w:rPr>
        <w:sectPr w:rsidR="00066F20" w:rsidRPr="0084072D" w:rsidSect="00536A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84072D">
        <w:rPr>
          <w:rFonts w:ascii="Times New Roman" w:hAnsi="Times New Roman" w:cs="Times New Roman"/>
          <w:sz w:val="24"/>
          <w:szCs w:val="24"/>
        </w:rPr>
        <w:br w:type="page"/>
      </w:r>
    </w:p>
    <w:p w:rsidR="00066F20" w:rsidRPr="0084072D" w:rsidRDefault="009F7C60" w:rsidP="009F7C60">
      <w:pPr>
        <w:pStyle w:val="1"/>
        <w:spacing w:before="0" w:line="360" w:lineRule="auto"/>
        <w:jc w:val="center"/>
        <w:rPr>
          <w:color w:val="auto"/>
        </w:rPr>
      </w:pPr>
      <w:bookmarkStart w:id="15" w:name="_Toc500453752"/>
      <w:r w:rsidRPr="0084072D">
        <w:rPr>
          <w:color w:val="auto"/>
        </w:rPr>
        <w:lastRenderedPageBreak/>
        <w:t>Календарный учебный график</w:t>
      </w:r>
      <w:bookmarkEnd w:id="15"/>
      <w:r w:rsidR="00FD75F7">
        <w:rPr>
          <w:color w:val="auto"/>
        </w:rPr>
        <w:t xml:space="preserve"> на 2017-2018 учебный год</w:t>
      </w: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422"/>
        <w:gridCol w:w="4536"/>
        <w:gridCol w:w="2267"/>
        <w:gridCol w:w="1418"/>
        <w:gridCol w:w="931"/>
        <w:gridCol w:w="1401"/>
        <w:gridCol w:w="2771"/>
      </w:tblGrid>
      <w:tr w:rsidR="001F5749" w:rsidRPr="0084072D" w:rsidTr="00680B0F">
        <w:tc>
          <w:tcPr>
            <w:tcW w:w="563" w:type="dxa"/>
          </w:tcPr>
          <w:p w:rsidR="00066F20" w:rsidRPr="0084072D" w:rsidRDefault="00066F20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2" w:type="dxa"/>
          </w:tcPr>
          <w:p w:rsidR="00066F20" w:rsidRPr="0084072D" w:rsidRDefault="00066F20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66F20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:rsidR="00066F20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8" w:type="dxa"/>
          </w:tcPr>
          <w:p w:rsidR="00066F20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31" w:type="dxa"/>
          </w:tcPr>
          <w:p w:rsidR="00066F20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066F20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71" w:type="dxa"/>
          </w:tcPr>
          <w:p w:rsidR="00066F20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A223E" w:rsidRPr="0084072D" w:rsidTr="00680B0F">
        <w:tc>
          <w:tcPr>
            <w:tcW w:w="15309" w:type="dxa"/>
            <w:gridSpan w:val="8"/>
          </w:tcPr>
          <w:p w:rsidR="006A223E" w:rsidRPr="00FD75F7" w:rsidRDefault="006A223E" w:rsidP="006A2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1F5749" w:rsidRPr="0084072D" w:rsidTr="00680B0F">
        <w:tc>
          <w:tcPr>
            <w:tcW w:w="563" w:type="dxa"/>
          </w:tcPr>
          <w:p w:rsidR="001F5749" w:rsidRPr="0084072D" w:rsidRDefault="001F5749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F5749" w:rsidRPr="0084072D" w:rsidRDefault="001F5749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05.09.2017</w:t>
            </w:r>
          </w:p>
        </w:tc>
        <w:tc>
          <w:tcPr>
            <w:tcW w:w="4536" w:type="dxa"/>
          </w:tcPr>
          <w:p w:rsidR="001F5749" w:rsidRPr="0084072D" w:rsidRDefault="001F5749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Безопасность труда и средства ее обеспечения</w:t>
            </w:r>
          </w:p>
        </w:tc>
        <w:tc>
          <w:tcPr>
            <w:tcW w:w="2267" w:type="dxa"/>
          </w:tcPr>
          <w:p w:rsidR="001F5749" w:rsidRPr="0084072D" w:rsidRDefault="00B301DC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инструктаж по ТБ, входная диагностика</w:t>
            </w:r>
          </w:p>
        </w:tc>
        <w:tc>
          <w:tcPr>
            <w:tcW w:w="1418" w:type="dxa"/>
          </w:tcPr>
          <w:p w:rsidR="001F5749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B2D8F" w:rsidRPr="0084072D" w:rsidRDefault="000B2D8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1F5749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1F5749" w:rsidRPr="0084072D" w:rsidRDefault="001F5749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1F5749" w:rsidRPr="0084072D" w:rsidRDefault="0009118D" w:rsidP="0009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1F5749" w:rsidRPr="0084072D" w:rsidTr="00680B0F">
        <w:tc>
          <w:tcPr>
            <w:tcW w:w="563" w:type="dxa"/>
          </w:tcPr>
          <w:p w:rsidR="001F5749" w:rsidRPr="0084072D" w:rsidRDefault="001F5749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F5749" w:rsidRPr="0084072D" w:rsidRDefault="001F5749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12.09.2017</w:t>
            </w:r>
          </w:p>
        </w:tc>
        <w:tc>
          <w:tcPr>
            <w:tcW w:w="4536" w:type="dxa"/>
          </w:tcPr>
          <w:p w:rsidR="001F5749" w:rsidRPr="0084072D" w:rsidRDefault="001F5749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Коллаж.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 для выполнения коллажей</w:t>
            </w:r>
          </w:p>
        </w:tc>
        <w:tc>
          <w:tcPr>
            <w:tcW w:w="2267" w:type="dxa"/>
          </w:tcPr>
          <w:p w:rsidR="001F5749" w:rsidRPr="0084072D" w:rsidRDefault="0082462C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5749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1F5749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1F5749" w:rsidRPr="0084072D" w:rsidRDefault="009F7C60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1F5749" w:rsidRPr="0084072D" w:rsidRDefault="0009118D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F5749" w:rsidRPr="0084072D" w:rsidTr="00680B0F">
        <w:tc>
          <w:tcPr>
            <w:tcW w:w="563" w:type="dxa"/>
          </w:tcPr>
          <w:p w:rsidR="001F5749" w:rsidRPr="0084072D" w:rsidRDefault="001F5749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F5749" w:rsidRPr="0084072D" w:rsidRDefault="001F5749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19.09.2017</w:t>
            </w:r>
          </w:p>
        </w:tc>
        <w:tc>
          <w:tcPr>
            <w:tcW w:w="4536" w:type="dxa"/>
          </w:tcPr>
          <w:p w:rsidR="001F5749" w:rsidRPr="0084072D" w:rsidRDefault="001F5749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композиции. Выбор материалов</w:t>
            </w:r>
          </w:p>
        </w:tc>
        <w:tc>
          <w:tcPr>
            <w:tcW w:w="2267" w:type="dxa"/>
          </w:tcPr>
          <w:p w:rsidR="00B301DC" w:rsidRPr="0084072D" w:rsidRDefault="0009118D" w:rsidP="00B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5749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1F5749" w:rsidRPr="0084072D" w:rsidRDefault="001F5749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1F5749" w:rsidRPr="0084072D" w:rsidRDefault="009F7C60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1F5749" w:rsidRPr="0084072D" w:rsidRDefault="0009118D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26.09.2017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коллажей из бумаги</w:t>
            </w:r>
          </w:p>
        </w:tc>
        <w:tc>
          <w:tcPr>
            <w:tcW w:w="2267" w:type="dxa"/>
          </w:tcPr>
          <w:p w:rsidR="003619F5" w:rsidRPr="0084072D" w:rsidRDefault="003619F5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практической работы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03.10.2017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коллажей из природного материала</w:t>
            </w:r>
          </w:p>
        </w:tc>
        <w:tc>
          <w:tcPr>
            <w:tcW w:w="2267" w:type="dxa"/>
          </w:tcPr>
          <w:p w:rsidR="003619F5" w:rsidRPr="0084072D" w:rsidRDefault="003619F5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10.10.2017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коллажей из различных материалов</w:t>
            </w:r>
          </w:p>
        </w:tc>
        <w:tc>
          <w:tcPr>
            <w:tcW w:w="2267" w:type="dxa"/>
          </w:tcPr>
          <w:p w:rsidR="003619F5" w:rsidRPr="0084072D" w:rsidRDefault="003619F5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17.10.2017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Открытка. Особенности изготовления праздничных открыток</w:t>
            </w:r>
          </w:p>
        </w:tc>
        <w:tc>
          <w:tcPr>
            <w:tcW w:w="2267" w:type="dxa"/>
          </w:tcPr>
          <w:p w:rsidR="003619F5" w:rsidRPr="0084072D" w:rsidRDefault="003619F5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24.10.2017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праздничной открытки</w:t>
            </w:r>
          </w:p>
        </w:tc>
        <w:tc>
          <w:tcPr>
            <w:tcW w:w="2267" w:type="dxa"/>
          </w:tcPr>
          <w:p w:rsidR="003619F5" w:rsidRPr="0084072D" w:rsidRDefault="00B301DC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 изделия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3619F5" w:rsidRPr="0084072D" w:rsidTr="00680B0F">
        <w:tc>
          <w:tcPr>
            <w:tcW w:w="15309" w:type="dxa"/>
            <w:gridSpan w:val="8"/>
          </w:tcPr>
          <w:p w:rsidR="003619F5" w:rsidRPr="00FD75F7" w:rsidRDefault="003619F5" w:rsidP="001F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31.10.2017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Декупаж.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инструменты, технология выполнения</w:t>
            </w:r>
          </w:p>
        </w:tc>
        <w:tc>
          <w:tcPr>
            <w:tcW w:w="2267" w:type="dxa"/>
          </w:tcPr>
          <w:p w:rsidR="003619F5" w:rsidRPr="0084072D" w:rsidRDefault="0082462C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82462C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619F5" w:rsidRPr="0084072D" w:rsidTr="00680B0F">
        <w:tc>
          <w:tcPr>
            <w:tcW w:w="15309" w:type="dxa"/>
            <w:gridSpan w:val="8"/>
          </w:tcPr>
          <w:p w:rsidR="003619F5" w:rsidRPr="00FD75F7" w:rsidRDefault="003619F5" w:rsidP="001F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619F5" w:rsidRPr="0084072D" w:rsidTr="00680B0F">
        <w:tc>
          <w:tcPr>
            <w:tcW w:w="563" w:type="dxa"/>
          </w:tcPr>
          <w:p w:rsidR="003619F5" w:rsidRPr="0084072D" w:rsidRDefault="003619F5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07.11.2017</w:t>
            </w:r>
          </w:p>
        </w:tc>
        <w:tc>
          <w:tcPr>
            <w:tcW w:w="4536" w:type="dxa"/>
          </w:tcPr>
          <w:p w:rsidR="003619F5" w:rsidRPr="0084072D" w:rsidRDefault="003619F5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подарочной коробки</w:t>
            </w:r>
          </w:p>
        </w:tc>
        <w:tc>
          <w:tcPr>
            <w:tcW w:w="2267" w:type="dxa"/>
          </w:tcPr>
          <w:p w:rsidR="003619F5" w:rsidRPr="0084072D" w:rsidRDefault="003619F5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619F5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3619F5" w:rsidRPr="0084072D" w:rsidRDefault="003619F5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619F5" w:rsidRPr="0084072D" w:rsidRDefault="003619F5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3619F5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учащимися в процессе </w:t>
            </w:r>
            <w:r w:rsidRPr="0084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14.11.2017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83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21.11.2017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в технике декупаж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28.11.2017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Новогодние сувениры.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празднования Нового года и Рождества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05.12.2017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венок. Материалы, инструменты, технология изготовления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12.12.2017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новогоднего венка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17.12.2017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подарков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практической работы</w:t>
            </w:r>
          </w:p>
        </w:tc>
      </w:tr>
      <w:tr w:rsidR="00680B0F" w:rsidRPr="0084072D" w:rsidTr="00680B0F">
        <w:tc>
          <w:tcPr>
            <w:tcW w:w="15309" w:type="dxa"/>
            <w:gridSpan w:val="8"/>
          </w:tcPr>
          <w:p w:rsidR="00680B0F" w:rsidRPr="00FD75F7" w:rsidRDefault="00680B0F" w:rsidP="001F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26.12.2017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подарков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 изделия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15309" w:type="dxa"/>
            <w:gridSpan w:val="8"/>
          </w:tcPr>
          <w:p w:rsidR="00680B0F" w:rsidRPr="00FD75F7" w:rsidRDefault="00680B0F" w:rsidP="001F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09.01.2018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Лоскутное шитье.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инструменты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16.01.2018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цвета. Закономерности цветовых сочетаний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23.01.2018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из полос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30.01.2018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из квадратов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06.02.2018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из равносторонних треугольников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результатам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13.02.2018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 изделия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20.02.2018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по стеклу.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инструменты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27.02.2018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вазы в технике точечной росписи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06.03.2018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вазы с растительным рисунком</w:t>
            </w:r>
          </w:p>
        </w:tc>
        <w:tc>
          <w:tcPr>
            <w:tcW w:w="2267" w:type="dxa"/>
          </w:tcPr>
          <w:p w:rsidR="00680B0F" w:rsidRPr="0084072D" w:rsidRDefault="00680B0F" w:rsidP="003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 изделия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13.03.2018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Изделия из соленого теста.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 приготовления, технология изготовления изделий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из соленого теста (лепка)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15309" w:type="dxa"/>
            <w:gridSpan w:val="8"/>
          </w:tcPr>
          <w:p w:rsidR="00680B0F" w:rsidRPr="00FD75F7" w:rsidRDefault="00680B0F" w:rsidP="001F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из соленого теста (роспись)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15309" w:type="dxa"/>
            <w:gridSpan w:val="8"/>
          </w:tcPr>
          <w:p w:rsidR="00680B0F" w:rsidRPr="00FD75F7" w:rsidRDefault="00680B0F" w:rsidP="001F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Обереги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Подкова на счастье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 изделия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Топиарий. </w:t>
            </w: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инструменты, технология изготовления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Занятие усвоения новых знаний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композиции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83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шара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83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выполнения практической работы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топиария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работ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изделия, защита проекта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80B0F" w:rsidRPr="0084072D" w:rsidTr="00680B0F">
        <w:tc>
          <w:tcPr>
            <w:tcW w:w="563" w:type="dxa"/>
          </w:tcPr>
          <w:p w:rsidR="00680B0F" w:rsidRPr="0084072D" w:rsidRDefault="00680B0F" w:rsidP="001F574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4536" w:type="dxa"/>
          </w:tcPr>
          <w:p w:rsidR="00680B0F" w:rsidRPr="0084072D" w:rsidRDefault="00680B0F" w:rsidP="001F5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2267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418" w:type="dxa"/>
          </w:tcPr>
          <w:p w:rsidR="000B2D8F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0B0F" w:rsidRPr="0084072D" w:rsidRDefault="000B2D8F" w:rsidP="000B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931" w:type="dxa"/>
          </w:tcPr>
          <w:p w:rsidR="00680B0F" w:rsidRPr="0084072D" w:rsidRDefault="00680B0F" w:rsidP="001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Каб. 413</w:t>
            </w:r>
          </w:p>
        </w:tc>
        <w:tc>
          <w:tcPr>
            <w:tcW w:w="2771" w:type="dxa"/>
          </w:tcPr>
          <w:p w:rsidR="00680B0F" w:rsidRPr="0084072D" w:rsidRDefault="00680B0F" w:rsidP="001F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2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185A79" w:rsidRPr="0084072D" w:rsidRDefault="00185A79" w:rsidP="00B65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5A79" w:rsidRPr="0084072D" w:rsidSect="003619F5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B9" w:rsidRDefault="005D4EB9" w:rsidP="0006392A">
      <w:pPr>
        <w:spacing w:after="0" w:line="240" w:lineRule="auto"/>
      </w:pPr>
      <w:r>
        <w:separator/>
      </w:r>
    </w:p>
  </w:endnote>
  <w:endnote w:type="continuationSeparator" w:id="0">
    <w:p w:rsidR="005D4EB9" w:rsidRDefault="005D4EB9" w:rsidP="0006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B9" w:rsidRDefault="005D4EB9" w:rsidP="0006392A">
      <w:pPr>
        <w:spacing w:after="0" w:line="240" w:lineRule="auto"/>
      </w:pPr>
      <w:r>
        <w:separator/>
      </w:r>
    </w:p>
  </w:footnote>
  <w:footnote w:type="continuationSeparator" w:id="0">
    <w:p w:rsidR="005D4EB9" w:rsidRDefault="005D4EB9" w:rsidP="0006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BA1"/>
    <w:multiLevelType w:val="hybridMultilevel"/>
    <w:tmpl w:val="4E86C1BE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5B4"/>
    <w:multiLevelType w:val="hybridMultilevel"/>
    <w:tmpl w:val="757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6909"/>
    <w:multiLevelType w:val="multilevel"/>
    <w:tmpl w:val="933E51EA"/>
    <w:lvl w:ilvl="0">
      <w:start w:val="1"/>
      <w:numFmt w:val="decimal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 w15:restartNumberingAfterBreak="0">
    <w:nsid w:val="029B32BF"/>
    <w:multiLevelType w:val="hybridMultilevel"/>
    <w:tmpl w:val="32C87A6C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0753A"/>
    <w:multiLevelType w:val="hybridMultilevel"/>
    <w:tmpl w:val="E90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A4333"/>
    <w:multiLevelType w:val="hybridMultilevel"/>
    <w:tmpl w:val="956C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515A7"/>
    <w:multiLevelType w:val="hybridMultilevel"/>
    <w:tmpl w:val="4432C652"/>
    <w:lvl w:ilvl="0" w:tplc="C9206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9272D5"/>
    <w:multiLevelType w:val="hybridMultilevel"/>
    <w:tmpl w:val="415A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65230"/>
    <w:multiLevelType w:val="hybridMultilevel"/>
    <w:tmpl w:val="8184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759E0"/>
    <w:multiLevelType w:val="multilevel"/>
    <w:tmpl w:val="90A47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9E5AE9"/>
    <w:multiLevelType w:val="hybridMultilevel"/>
    <w:tmpl w:val="A88EC976"/>
    <w:lvl w:ilvl="0" w:tplc="2312CDD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2A5050"/>
    <w:multiLevelType w:val="hybridMultilevel"/>
    <w:tmpl w:val="9220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3508A"/>
    <w:multiLevelType w:val="hybridMultilevel"/>
    <w:tmpl w:val="2A36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37105"/>
    <w:multiLevelType w:val="hybridMultilevel"/>
    <w:tmpl w:val="36A0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33BBB"/>
    <w:multiLevelType w:val="hybridMultilevel"/>
    <w:tmpl w:val="69F44C22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0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193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2114C1"/>
    <w:multiLevelType w:val="hybridMultilevel"/>
    <w:tmpl w:val="BCDA7DB2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43CBB"/>
    <w:multiLevelType w:val="hybridMultilevel"/>
    <w:tmpl w:val="8724EDAE"/>
    <w:lvl w:ilvl="0" w:tplc="DA2AF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BB5E39"/>
    <w:multiLevelType w:val="hybridMultilevel"/>
    <w:tmpl w:val="D3AAD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471A2F"/>
    <w:multiLevelType w:val="multilevel"/>
    <w:tmpl w:val="2D822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7015FF2"/>
    <w:multiLevelType w:val="hybridMultilevel"/>
    <w:tmpl w:val="31E0A696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728EB"/>
    <w:multiLevelType w:val="hybridMultilevel"/>
    <w:tmpl w:val="050AA61A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331F0"/>
    <w:multiLevelType w:val="multilevel"/>
    <w:tmpl w:val="FF6C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7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CA242C1"/>
    <w:multiLevelType w:val="hybridMultilevel"/>
    <w:tmpl w:val="57F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4103A"/>
    <w:multiLevelType w:val="hybridMultilevel"/>
    <w:tmpl w:val="5C00057E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376C5"/>
    <w:multiLevelType w:val="hybridMultilevel"/>
    <w:tmpl w:val="82E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2E2B"/>
    <w:multiLevelType w:val="multilevel"/>
    <w:tmpl w:val="87DC911E"/>
    <w:lvl w:ilvl="0">
      <w:start w:val="1"/>
      <w:numFmt w:val="decimal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452B51FD"/>
    <w:multiLevelType w:val="hybridMultilevel"/>
    <w:tmpl w:val="8604D6D6"/>
    <w:lvl w:ilvl="0" w:tplc="81089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24479"/>
    <w:multiLevelType w:val="hybridMultilevel"/>
    <w:tmpl w:val="0EE22EB0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35D95"/>
    <w:multiLevelType w:val="hybridMultilevel"/>
    <w:tmpl w:val="3F46BEBA"/>
    <w:lvl w:ilvl="0" w:tplc="98E28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B91F04"/>
    <w:multiLevelType w:val="hybridMultilevel"/>
    <w:tmpl w:val="052E17EE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E48A5"/>
    <w:multiLevelType w:val="hybridMultilevel"/>
    <w:tmpl w:val="48569A92"/>
    <w:lvl w:ilvl="0" w:tplc="F50A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62C02"/>
    <w:multiLevelType w:val="hybridMultilevel"/>
    <w:tmpl w:val="18582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DC442C"/>
    <w:multiLevelType w:val="hybridMultilevel"/>
    <w:tmpl w:val="FEE081BC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16F03"/>
    <w:multiLevelType w:val="hybridMultilevel"/>
    <w:tmpl w:val="1946D7CA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E4037"/>
    <w:multiLevelType w:val="hybridMultilevel"/>
    <w:tmpl w:val="94C0EE6A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D1B1C"/>
    <w:multiLevelType w:val="multilevel"/>
    <w:tmpl w:val="ED628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F77A47"/>
    <w:multiLevelType w:val="hybridMultilevel"/>
    <w:tmpl w:val="725E1E9A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65758"/>
    <w:multiLevelType w:val="hybridMultilevel"/>
    <w:tmpl w:val="A2A4F6C2"/>
    <w:lvl w:ilvl="0" w:tplc="98625F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2"/>
  </w:num>
  <w:num w:numId="4">
    <w:abstractNumId w:val="26"/>
  </w:num>
  <w:num w:numId="5">
    <w:abstractNumId w:val="3"/>
  </w:num>
  <w:num w:numId="6">
    <w:abstractNumId w:val="32"/>
  </w:num>
  <w:num w:numId="7">
    <w:abstractNumId w:val="37"/>
  </w:num>
  <w:num w:numId="8">
    <w:abstractNumId w:val="30"/>
  </w:num>
  <w:num w:numId="9">
    <w:abstractNumId w:val="36"/>
  </w:num>
  <w:num w:numId="10">
    <w:abstractNumId w:val="15"/>
  </w:num>
  <w:num w:numId="11">
    <w:abstractNumId w:val="39"/>
  </w:num>
  <w:num w:numId="12">
    <w:abstractNumId w:val="0"/>
  </w:num>
  <w:num w:numId="13">
    <w:abstractNumId w:val="18"/>
  </w:num>
  <w:num w:numId="14">
    <w:abstractNumId w:val="7"/>
  </w:num>
  <w:num w:numId="15">
    <w:abstractNumId w:val="33"/>
  </w:num>
  <w:num w:numId="16">
    <w:abstractNumId w:val="31"/>
  </w:num>
  <w:num w:numId="17">
    <w:abstractNumId w:val="6"/>
  </w:num>
  <w:num w:numId="18">
    <w:abstractNumId w:val="29"/>
  </w:num>
  <w:num w:numId="19">
    <w:abstractNumId w:val="40"/>
  </w:num>
  <w:num w:numId="20">
    <w:abstractNumId w:val="19"/>
  </w:num>
  <w:num w:numId="21">
    <w:abstractNumId w:val="38"/>
  </w:num>
  <w:num w:numId="22">
    <w:abstractNumId w:val="16"/>
  </w:num>
  <w:num w:numId="23">
    <w:abstractNumId w:val="17"/>
  </w:num>
  <w:num w:numId="24">
    <w:abstractNumId w:val="12"/>
  </w:num>
  <w:num w:numId="25">
    <w:abstractNumId w:val="14"/>
  </w:num>
  <w:num w:numId="26">
    <w:abstractNumId w:val="1"/>
  </w:num>
  <w:num w:numId="27">
    <w:abstractNumId w:val="25"/>
  </w:num>
  <w:num w:numId="28">
    <w:abstractNumId w:val="27"/>
  </w:num>
  <w:num w:numId="29">
    <w:abstractNumId w:val="5"/>
  </w:num>
  <w:num w:numId="30">
    <w:abstractNumId w:val="4"/>
  </w:num>
  <w:num w:numId="31">
    <w:abstractNumId w:val="9"/>
  </w:num>
  <w:num w:numId="32">
    <w:abstractNumId w:val="13"/>
  </w:num>
  <w:num w:numId="33">
    <w:abstractNumId w:val="8"/>
  </w:num>
  <w:num w:numId="34">
    <w:abstractNumId w:val="10"/>
  </w:num>
  <w:num w:numId="35">
    <w:abstractNumId w:val="34"/>
  </w:num>
  <w:num w:numId="36">
    <w:abstractNumId w:val="20"/>
  </w:num>
  <w:num w:numId="37">
    <w:abstractNumId w:val="21"/>
  </w:num>
  <w:num w:numId="38">
    <w:abstractNumId w:val="24"/>
  </w:num>
  <w:num w:numId="39">
    <w:abstractNumId w:val="11"/>
  </w:num>
  <w:num w:numId="40">
    <w:abstractNumId w:val="2"/>
  </w:num>
  <w:num w:numId="4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D"/>
    <w:rsid w:val="00000453"/>
    <w:rsid w:val="00005D65"/>
    <w:rsid w:val="00026A10"/>
    <w:rsid w:val="00060D36"/>
    <w:rsid w:val="0006392A"/>
    <w:rsid w:val="00066F20"/>
    <w:rsid w:val="00076742"/>
    <w:rsid w:val="00082D55"/>
    <w:rsid w:val="0009118D"/>
    <w:rsid w:val="000B1D6B"/>
    <w:rsid w:val="000B2D8F"/>
    <w:rsid w:val="000C21E2"/>
    <w:rsid w:val="000E5501"/>
    <w:rsid w:val="00105EB6"/>
    <w:rsid w:val="00115637"/>
    <w:rsid w:val="00130EAD"/>
    <w:rsid w:val="001422B8"/>
    <w:rsid w:val="00185A79"/>
    <w:rsid w:val="001863BC"/>
    <w:rsid w:val="001D238C"/>
    <w:rsid w:val="001E0C75"/>
    <w:rsid w:val="001F5749"/>
    <w:rsid w:val="00200582"/>
    <w:rsid w:val="0021393A"/>
    <w:rsid w:val="00221270"/>
    <w:rsid w:val="00230BAD"/>
    <w:rsid w:val="00261047"/>
    <w:rsid w:val="00285825"/>
    <w:rsid w:val="00293BB2"/>
    <w:rsid w:val="00295CC2"/>
    <w:rsid w:val="003227DA"/>
    <w:rsid w:val="00327E88"/>
    <w:rsid w:val="003338F1"/>
    <w:rsid w:val="00334C6D"/>
    <w:rsid w:val="0035087C"/>
    <w:rsid w:val="003619F5"/>
    <w:rsid w:val="00390C7E"/>
    <w:rsid w:val="003A0324"/>
    <w:rsid w:val="003B7A44"/>
    <w:rsid w:val="003D5E13"/>
    <w:rsid w:val="003D6AB3"/>
    <w:rsid w:val="003F1366"/>
    <w:rsid w:val="00403A22"/>
    <w:rsid w:val="004579A4"/>
    <w:rsid w:val="00472462"/>
    <w:rsid w:val="00487D71"/>
    <w:rsid w:val="004D7E4D"/>
    <w:rsid w:val="00511727"/>
    <w:rsid w:val="00536A7D"/>
    <w:rsid w:val="00543EF8"/>
    <w:rsid w:val="00557D4D"/>
    <w:rsid w:val="0059072B"/>
    <w:rsid w:val="00592922"/>
    <w:rsid w:val="005B374E"/>
    <w:rsid w:val="005C4941"/>
    <w:rsid w:val="005D4EB9"/>
    <w:rsid w:val="005F1087"/>
    <w:rsid w:val="00606B9A"/>
    <w:rsid w:val="00637D02"/>
    <w:rsid w:val="00680B0F"/>
    <w:rsid w:val="00692F86"/>
    <w:rsid w:val="006A223E"/>
    <w:rsid w:val="00714DCE"/>
    <w:rsid w:val="00733840"/>
    <w:rsid w:val="007618E9"/>
    <w:rsid w:val="007623B3"/>
    <w:rsid w:val="00784953"/>
    <w:rsid w:val="007B4BFD"/>
    <w:rsid w:val="007E33E2"/>
    <w:rsid w:val="0080213E"/>
    <w:rsid w:val="0082462C"/>
    <w:rsid w:val="00833105"/>
    <w:rsid w:val="00835CE4"/>
    <w:rsid w:val="0084038B"/>
    <w:rsid w:val="0084072D"/>
    <w:rsid w:val="00866116"/>
    <w:rsid w:val="008A749D"/>
    <w:rsid w:val="008B293C"/>
    <w:rsid w:val="008E18D7"/>
    <w:rsid w:val="008E4385"/>
    <w:rsid w:val="008E61E9"/>
    <w:rsid w:val="008E76B7"/>
    <w:rsid w:val="0091122C"/>
    <w:rsid w:val="00931F01"/>
    <w:rsid w:val="009678F4"/>
    <w:rsid w:val="00981976"/>
    <w:rsid w:val="00984069"/>
    <w:rsid w:val="009D3325"/>
    <w:rsid w:val="009F7C60"/>
    <w:rsid w:val="00A029BF"/>
    <w:rsid w:val="00A16F49"/>
    <w:rsid w:val="00AF4CB8"/>
    <w:rsid w:val="00B175E5"/>
    <w:rsid w:val="00B243A0"/>
    <w:rsid w:val="00B301DC"/>
    <w:rsid w:val="00B63F3A"/>
    <w:rsid w:val="00B65BD6"/>
    <w:rsid w:val="00B66B48"/>
    <w:rsid w:val="00B75CA4"/>
    <w:rsid w:val="00B81180"/>
    <w:rsid w:val="00B81246"/>
    <w:rsid w:val="00B86E02"/>
    <w:rsid w:val="00BC3CBE"/>
    <w:rsid w:val="00BE78EB"/>
    <w:rsid w:val="00BF6775"/>
    <w:rsid w:val="00C0395F"/>
    <w:rsid w:val="00C15261"/>
    <w:rsid w:val="00C2034A"/>
    <w:rsid w:val="00C229D4"/>
    <w:rsid w:val="00C41891"/>
    <w:rsid w:val="00C50807"/>
    <w:rsid w:val="00C627AB"/>
    <w:rsid w:val="00C9287D"/>
    <w:rsid w:val="00CC207F"/>
    <w:rsid w:val="00CD26C0"/>
    <w:rsid w:val="00CF3A4E"/>
    <w:rsid w:val="00CF4FA2"/>
    <w:rsid w:val="00CF62B6"/>
    <w:rsid w:val="00D63F7B"/>
    <w:rsid w:val="00D74F9C"/>
    <w:rsid w:val="00D850AA"/>
    <w:rsid w:val="00DA5582"/>
    <w:rsid w:val="00DC1DF3"/>
    <w:rsid w:val="00DE2136"/>
    <w:rsid w:val="00DE6686"/>
    <w:rsid w:val="00E23C70"/>
    <w:rsid w:val="00E456C6"/>
    <w:rsid w:val="00E57348"/>
    <w:rsid w:val="00E62698"/>
    <w:rsid w:val="00E8475E"/>
    <w:rsid w:val="00EA7419"/>
    <w:rsid w:val="00ED32FA"/>
    <w:rsid w:val="00EE6CAF"/>
    <w:rsid w:val="00EF416C"/>
    <w:rsid w:val="00F1485D"/>
    <w:rsid w:val="00F21DD3"/>
    <w:rsid w:val="00F54046"/>
    <w:rsid w:val="00F6009B"/>
    <w:rsid w:val="00F64423"/>
    <w:rsid w:val="00F668AB"/>
    <w:rsid w:val="00FC5045"/>
    <w:rsid w:val="00FD6F5B"/>
    <w:rsid w:val="00FD75F7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703EF"/>
  <w15:docId w15:val="{F34AF803-D805-4265-B6DB-78D1FBD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C0"/>
  </w:style>
  <w:style w:type="paragraph" w:styleId="1">
    <w:name w:val="heading 1"/>
    <w:basedOn w:val="a"/>
    <w:next w:val="a"/>
    <w:link w:val="10"/>
    <w:uiPriority w:val="9"/>
    <w:qFormat/>
    <w:rsid w:val="00CC2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C207F"/>
    <w:pPr>
      <w:spacing w:after="0"/>
      <w:outlineLvl w:val="4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link w:val="70"/>
    <w:qFormat/>
    <w:rsid w:val="00115637"/>
    <w:pPr>
      <w:keepNext/>
      <w:overflowPunct w:val="0"/>
      <w:autoSpaceDE w:val="0"/>
      <w:autoSpaceDN w:val="0"/>
      <w:adjustRightInd w:val="0"/>
      <w:spacing w:after="0" w:line="240" w:lineRule="auto"/>
      <w:ind w:firstLine="122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34A"/>
    <w:rPr>
      <w:rFonts w:ascii="Tahoma" w:hAnsi="Tahoma" w:cs="Tahoma"/>
      <w:sz w:val="16"/>
      <w:szCs w:val="16"/>
    </w:rPr>
  </w:style>
  <w:style w:type="paragraph" w:styleId="a5">
    <w:name w:val="No Spacing"/>
    <w:qFormat/>
    <w:rsid w:val="00DE6686"/>
    <w:pPr>
      <w:spacing w:after="0" w:line="240" w:lineRule="auto"/>
    </w:pPr>
  </w:style>
  <w:style w:type="paragraph" w:styleId="a6">
    <w:name w:val="List Paragraph"/>
    <w:basedOn w:val="a"/>
    <w:qFormat/>
    <w:rsid w:val="00DE6686"/>
    <w:pPr>
      <w:ind w:left="720"/>
      <w:contextualSpacing/>
    </w:pPr>
  </w:style>
  <w:style w:type="paragraph" w:customStyle="1" w:styleId="BodyText21">
    <w:name w:val="Body Text 21"/>
    <w:basedOn w:val="a"/>
    <w:rsid w:val="00E23C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B243A0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08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3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CC207F"/>
    <w:rPr>
      <w:rFonts w:ascii="Times New Roman" w:hAnsi="Times New Roman"/>
      <w:b/>
      <w:sz w:val="24"/>
    </w:rPr>
  </w:style>
  <w:style w:type="character" w:customStyle="1" w:styleId="70">
    <w:name w:val="Заголовок 7 Знак"/>
    <w:basedOn w:val="a0"/>
    <w:link w:val="7"/>
    <w:rsid w:val="001156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CF3A4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6392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92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92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2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CC207F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C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84038B"/>
    <w:pPr>
      <w:tabs>
        <w:tab w:val="right" w:leader="dot" w:pos="9345"/>
      </w:tabs>
      <w:spacing w:after="120"/>
    </w:pPr>
    <w:rPr>
      <w:rFonts w:ascii="Times New Roman" w:hAnsi="Times New Roman"/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84038B"/>
    <w:pPr>
      <w:spacing w:after="120"/>
      <w:ind w:left="221"/>
    </w:pPr>
    <w:rPr>
      <w:rFonts w:ascii="Times New Roman" w:hAnsi="Times New Roman"/>
      <w:sz w:val="24"/>
    </w:rPr>
  </w:style>
  <w:style w:type="character" w:styleId="ad">
    <w:name w:val="Hyperlink"/>
    <w:basedOn w:val="a0"/>
    <w:uiPriority w:val="99"/>
    <w:unhideWhenUsed/>
    <w:rsid w:val="00840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BB1A-5672-4FFF-B68F-DDCD706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user</cp:lastModifiedBy>
  <cp:revision>2</cp:revision>
  <cp:lastPrinted>2017-12-27T16:52:00Z</cp:lastPrinted>
  <dcterms:created xsi:type="dcterms:W3CDTF">2018-09-27T11:09:00Z</dcterms:created>
  <dcterms:modified xsi:type="dcterms:W3CDTF">2018-09-27T11:09:00Z</dcterms:modified>
</cp:coreProperties>
</file>