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F66" w:rsidRDefault="00116F66" w:rsidP="00116F66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b/>
          <w:bCs/>
          <w:color w:val="20303C"/>
          <w:sz w:val="28"/>
          <w:szCs w:val="28"/>
        </w:rPr>
        <w:t>ИЗ ИСТОРИИ ВЛКСМ</w:t>
      </w:r>
    </w:p>
    <w:p w:rsidR="00116F66" w:rsidRDefault="00116F66" w:rsidP="00116F66">
      <w:pPr>
        <w:pStyle w:val="a3"/>
        <w:spacing w:before="0" w:beforeAutospacing="0" w:after="0" w:afterAutospacing="0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color w:val="20303C"/>
        </w:rPr>
        <w:t> </w:t>
      </w:r>
    </w:p>
    <w:p w:rsidR="00116F66" w:rsidRDefault="00116F66" w:rsidP="00116F66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Style w:val="a4"/>
          <w:rFonts w:ascii="&amp;quot" w:hAnsi="&amp;quot" w:cs="Arial"/>
          <w:color w:val="20303C"/>
          <w:sz w:val="28"/>
          <w:szCs w:val="28"/>
        </w:rPr>
        <w:t> </w:t>
      </w:r>
    </w:p>
    <w:p w:rsidR="00116F66" w:rsidRDefault="00116F66" w:rsidP="00116F66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Arial" w:hAnsi="Arial" w:cs="Arial"/>
          <w:noProof/>
          <w:color w:val="20303C"/>
          <w:sz w:val="20"/>
          <w:szCs w:val="20"/>
        </w:rPr>
        <w:drawing>
          <wp:anchor distT="95250" distB="95250" distL="95250" distR="95250" simplePos="0" relativeHeight="251659264" behindDoc="0" locked="0" layoutInCell="1" allowOverlap="0" wp14:anchorId="4E2EF3D1" wp14:editId="4779AAE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0" cy="1285875"/>
            <wp:effectExtent l="0" t="0" r="0" b="9525"/>
            <wp:wrapSquare wrapText="bothSides"/>
            <wp:docPr id="1" name="Рисунок 2" descr="http://school26m-sk.edusite.ru/images/p82_clip_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26m-sk.edusite.ru/images/p82_clip_image00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20303C"/>
          <w:sz w:val="20"/>
          <w:szCs w:val="20"/>
        </w:rPr>
        <w:t> </w:t>
      </w:r>
    </w:p>
    <w:p w:rsidR="00116F66" w:rsidRDefault="00116F66" w:rsidP="00116F66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color w:val="20303C"/>
          <w:sz w:val="20"/>
          <w:szCs w:val="20"/>
        </w:rPr>
      </w:pPr>
      <w:proofErr w:type="gramStart"/>
      <w:r>
        <w:rPr>
          <w:rFonts w:ascii="&amp;quot" w:hAnsi="&amp;quot" w:cs="Arial"/>
          <w:b/>
          <w:bCs/>
          <w:color w:val="20303C"/>
          <w:sz w:val="28"/>
          <w:szCs w:val="28"/>
        </w:rPr>
        <w:t>КОМСОМОЛ</w:t>
      </w:r>
      <w:r>
        <w:rPr>
          <w:rFonts w:ascii="&amp;quot" w:hAnsi="&amp;quot" w:cs="Arial"/>
          <w:color w:val="20303C"/>
          <w:sz w:val="28"/>
          <w:szCs w:val="28"/>
        </w:rPr>
        <w:t>  (</w:t>
      </w:r>
      <w:proofErr w:type="gramEnd"/>
      <w:r>
        <w:rPr>
          <w:rFonts w:ascii="&amp;quot" w:hAnsi="&amp;quot" w:cs="Arial"/>
          <w:color w:val="20303C"/>
          <w:sz w:val="28"/>
          <w:szCs w:val="28"/>
        </w:rPr>
        <w:t>сокращение от Коммунистический Союз Молодежи), полное наименование - Всесоюзный ленинский коммунистический союз молодёжи (</w:t>
      </w:r>
      <w:r>
        <w:rPr>
          <w:rFonts w:ascii="&amp;quot" w:hAnsi="&amp;quot" w:cs="Arial"/>
          <w:b/>
          <w:bCs/>
          <w:color w:val="20303C"/>
          <w:sz w:val="28"/>
          <w:szCs w:val="28"/>
        </w:rPr>
        <w:t>ВЛКСМ</w:t>
      </w:r>
      <w:r>
        <w:rPr>
          <w:rFonts w:ascii="&amp;quot" w:hAnsi="&amp;quot" w:cs="Arial"/>
          <w:color w:val="20303C"/>
          <w:sz w:val="28"/>
          <w:szCs w:val="28"/>
        </w:rPr>
        <w:t>) - политическая молодёжная организация в СССР.</w:t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color w:val="20303C"/>
          <w:sz w:val="28"/>
          <w:szCs w:val="28"/>
        </w:rPr>
        <w:t> </w:t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color w:val="20303C"/>
          <w:sz w:val="28"/>
          <w:szCs w:val="28"/>
        </w:rPr>
        <w:t>        </w:t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Arial" w:hAnsi="Arial" w:cs="Arial"/>
          <w:noProof/>
          <w:color w:val="20303C"/>
          <w:sz w:val="20"/>
          <w:szCs w:val="20"/>
        </w:rPr>
        <w:drawing>
          <wp:anchor distT="95250" distB="95250" distL="95250" distR="95250" simplePos="0" relativeHeight="251660288" behindDoc="0" locked="0" layoutInCell="1" allowOverlap="0" wp14:anchorId="7A4C844B" wp14:editId="35647685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810000" cy="2857500"/>
            <wp:effectExtent l="0" t="0" r="0" b="0"/>
            <wp:wrapSquare wrapText="bothSides"/>
            <wp:docPr id="2" name="Рисунок 3" descr="http://school26m-sk.edusite.ru/images/clip_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26m-sk.edusite.ru/images/clip_image01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20303C"/>
          <w:sz w:val="20"/>
          <w:szCs w:val="20"/>
        </w:rPr>
        <w:t> </w:t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color w:val="20303C"/>
          <w:sz w:val="28"/>
          <w:szCs w:val="28"/>
        </w:rPr>
        <w:t>       </w:t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color w:val="20303C"/>
          <w:sz w:val="28"/>
          <w:szCs w:val="28"/>
        </w:rPr>
        <w:t xml:space="preserve">    Февральская революция 1917 года способствовала увеличению общественно-политической активности молодёжи. Начали появляться молодёжные организации рабочих «Труд и свет» и другие, члены которых ориентировались на социалистические партии. В 1917 году в Петрограде организационно оформился ориентирующийся на большевиков Социалистический союз рабочей молодёжи (ССРМ). </w:t>
      </w:r>
    </w:p>
    <w:p w:rsidR="00116F66" w:rsidRDefault="00116F66" w:rsidP="00116F66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color w:val="20303C"/>
          <w:sz w:val="28"/>
          <w:szCs w:val="28"/>
        </w:rPr>
        <w:t xml:space="preserve">Появление в различных городах молодёжных большевистских организаций вызвало необходимость создания общероссийской структуры - Российского коммунистического союза молодёжи (РКСМ). </w:t>
      </w:r>
    </w:p>
    <w:p w:rsidR="00116F66" w:rsidRDefault="00116F66" w:rsidP="00116F66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color w:val="20303C"/>
          <w:sz w:val="28"/>
          <w:szCs w:val="28"/>
        </w:rPr>
        <w:t>29 октября - 4 ноября 1918 года прошёл I Всероссийский съезд союзов рабочей и крестьянской молодёжи, на котором было провозглашено создание РКСМ.</w:t>
      </w:r>
    </w:p>
    <w:p w:rsidR="00116F66" w:rsidRDefault="00116F66" w:rsidP="00116F66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Arial" w:hAnsi="Arial" w:cs="Arial"/>
          <w:color w:val="20303C"/>
          <w:sz w:val="20"/>
          <w:szCs w:val="20"/>
        </w:rPr>
        <w:t> </w:t>
      </w:r>
    </w:p>
    <w:p w:rsidR="00116F66" w:rsidRDefault="00116F66" w:rsidP="00116F66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Arial" w:hAnsi="Arial" w:cs="Arial"/>
          <w:color w:val="20303C"/>
          <w:sz w:val="20"/>
          <w:szCs w:val="20"/>
        </w:rPr>
        <w:t> </w:t>
      </w:r>
    </w:p>
    <w:p w:rsidR="00116F66" w:rsidRDefault="00116F66" w:rsidP="00116F66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color w:val="20303C"/>
          <w:sz w:val="28"/>
          <w:szCs w:val="28"/>
        </w:rPr>
        <w:t xml:space="preserve">                                               </w:t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bookmarkStart w:id="0" w:name="_GoBack"/>
      <w:r>
        <w:rPr>
          <w:rFonts w:ascii="Arial" w:hAnsi="Arial" w:cs="Arial"/>
          <w:noProof/>
          <w:color w:val="20303C"/>
          <w:sz w:val="20"/>
          <w:szCs w:val="20"/>
        </w:rPr>
        <w:lastRenderedPageBreak/>
        <w:drawing>
          <wp:anchor distT="95250" distB="95250" distL="95250" distR="95250" simplePos="0" relativeHeight="251661312" behindDoc="0" locked="0" layoutInCell="1" allowOverlap="0" wp14:anchorId="647C3C9C" wp14:editId="3770720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810000" cy="2581275"/>
            <wp:effectExtent l="0" t="0" r="0" b="9525"/>
            <wp:wrapSquare wrapText="bothSides"/>
            <wp:docPr id="3" name="Рисунок 4" descr="http://school26m-sk.edusite.ru/images/p82_clip_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26m-sk.edusite.ru/images/p82_clip_image0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&amp;quot" w:hAnsi="&amp;quot" w:cs="Arial"/>
          <w:color w:val="20303C"/>
          <w:sz w:val="28"/>
          <w:szCs w:val="28"/>
        </w:rPr>
        <w:t> </w:t>
      </w:r>
      <w:r>
        <w:rPr>
          <w:rFonts w:ascii="Arial" w:hAnsi="Arial" w:cs="Arial"/>
          <w:color w:val="20303C"/>
          <w:sz w:val="20"/>
          <w:szCs w:val="20"/>
        </w:rPr>
        <w:t>  </w:t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color w:val="20303C"/>
          <w:sz w:val="28"/>
          <w:szCs w:val="28"/>
        </w:rPr>
        <w:t xml:space="preserve">                 </w:t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Arial" w:hAnsi="Arial" w:cs="Arial"/>
          <w:color w:val="20303C"/>
          <w:sz w:val="20"/>
          <w:szCs w:val="20"/>
        </w:rPr>
        <w:t> </w:t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Arial" w:hAnsi="Arial" w:cs="Arial"/>
          <w:color w:val="20303C"/>
          <w:sz w:val="20"/>
          <w:szCs w:val="20"/>
        </w:rPr>
        <w:t> </w:t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Arial" w:hAnsi="Arial" w:cs="Arial"/>
          <w:color w:val="20303C"/>
          <w:sz w:val="20"/>
          <w:szCs w:val="20"/>
        </w:rPr>
        <w:t> </w:t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color w:val="20303C"/>
          <w:sz w:val="28"/>
          <w:szCs w:val="28"/>
        </w:rPr>
        <w:t>           Первые нагрудные значки комсомола появились в 1922 году, в центре значка располагалась надпись КИМ (Коммунистический интернационал Молодёжи), надпись ВЛКСМ появилась на значках только в 1945 году, а свой окончательный вид, значки ВЛКСМ (с профилем В. И. Ленина) приобрели только в 1958 году.</w:t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Arial" w:hAnsi="Arial" w:cs="Arial"/>
          <w:color w:val="20303C"/>
          <w:sz w:val="20"/>
          <w:szCs w:val="20"/>
        </w:rPr>
        <w:t> </w:t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Arial" w:hAnsi="Arial" w:cs="Arial"/>
          <w:color w:val="20303C"/>
          <w:sz w:val="20"/>
          <w:szCs w:val="20"/>
        </w:rPr>
        <w:t> </w:t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Arial" w:hAnsi="Arial" w:cs="Arial"/>
          <w:color w:val="20303C"/>
          <w:sz w:val="20"/>
          <w:szCs w:val="20"/>
        </w:rPr>
        <w:t> </w:t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Arial" w:hAnsi="Arial" w:cs="Arial"/>
          <w:color w:val="20303C"/>
          <w:sz w:val="20"/>
          <w:szCs w:val="20"/>
        </w:rPr>
        <w:t> </w:t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Arial" w:hAnsi="Arial" w:cs="Arial"/>
          <w:color w:val="20303C"/>
          <w:sz w:val="20"/>
          <w:szCs w:val="20"/>
        </w:rPr>
        <w:t> </w:t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Arial" w:hAnsi="Arial" w:cs="Arial"/>
          <w:noProof/>
          <w:color w:val="20303C"/>
          <w:sz w:val="20"/>
          <w:szCs w:val="20"/>
        </w:rPr>
        <w:drawing>
          <wp:anchor distT="95250" distB="95250" distL="95250" distR="95250" simplePos="0" relativeHeight="251662336" behindDoc="0" locked="0" layoutInCell="1" allowOverlap="0" wp14:anchorId="0D2E272F" wp14:editId="2A12F846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810000" cy="2857500"/>
            <wp:effectExtent l="0" t="0" r="0" b="0"/>
            <wp:wrapSquare wrapText="bothSides"/>
            <wp:docPr id="4" name="Рисунок 5" descr="http://school26m-sk.edusite.ru/images/clip_image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ool26m-sk.edusite.ru/images/clip_image01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20303C"/>
          <w:sz w:val="20"/>
          <w:szCs w:val="20"/>
        </w:rPr>
        <w:t> </w:t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color w:val="20303C"/>
          <w:sz w:val="28"/>
          <w:szCs w:val="28"/>
        </w:rPr>
        <w:t>          </w:t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color w:val="20303C"/>
          <w:sz w:val="28"/>
          <w:szCs w:val="28"/>
        </w:rPr>
        <w:t>      </w:t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color w:val="20303C"/>
          <w:sz w:val="28"/>
          <w:szCs w:val="28"/>
        </w:rPr>
        <w:t xml:space="preserve">   По мнению Бориса Бажанова, личного секретаря Сталина в 1930-х годах, основателем комсомола был Лазарь </w:t>
      </w:r>
      <w:proofErr w:type="spellStart"/>
      <w:r>
        <w:rPr>
          <w:rFonts w:ascii="&amp;quot" w:hAnsi="&amp;quot" w:cs="Arial"/>
          <w:color w:val="20303C"/>
          <w:sz w:val="28"/>
          <w:szCs w:val="28"/>
        </w:rPr>
        <w:t>Шацкин</w:t>
      </w:r>
      <w:proofErr w:type="spellEnd"/>
      <w:r>
        <w:rPr>
          <w:rFonts w:ascii="&amp;quot" w:hAnsi="&amp;quot" w:cs="Arial"/>
          <w:color w:val="20303C"/>
          <w:sz w:val="28"/>
          <w:szCs w:val="28"/>
        </w:rPr>
        <w:t xml:space="preserve">: «Это он придумал комсомол и был его создателем и организатором. Сначала он был первым секретарем ЦК комсомола, но потом, копируя Ленина, который официально не возглавлял партию, </w:t>
      </w:r>
      <w:proofErr w:type="spellStart"/>
      <w:r>
        <w:rPr>
          <w:rFonts w:ascii="&amp;quot" w:hAnsi="&amp;quot" w:cs="Arial"/>
          <w:color w:val="20303C"/>
          <w:sz w:val="28"/>
          <w:szCs w:val="28"/>
        </w:rPr>
        <w:t>Шацкин</w:t>
      </w:r>
      <w:proofErr w:type="spellEnd"/>
      <w:r>
        <w:rPr>
          <w:rFonts w:ascii="&amp;quot" w:hAnsi="&amp;quot" w:cs="Arial"/>
          <w:color w:val="20303C"/>
          <w:sz w:val="28"/>
          <w:szCs w:val="28"/>
        </w:rPr>
        <w:t>, скрываясь за кулисами руководства комсомола, ряд лет им бессменно руководил со своим лейтенантом Тархановым».</w:t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color w:val="20303C"/>
          <w:sz w:val="28"/>
          <w:szCs w:val="28"/>
        </w:rPr>
        <w:t xml:space="preserve">         </w:t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color w:val="20303C"/>
          <w:sz w:val="28"/>
          <w:szCs w:val="28"/>
        </w:rPr>
        <w:t> </w:t>
      </w:r>
      <w:r>
        <w:rPr>
          <w:rFonts w:ascii="&amp;quot" w:hAnsi="&amp;quot" w:cs="Arial"/>
          <w:color w:val="20303C"/>
          <w:sz w:val="28"/>
          <w:szCs w:val="28"/>
        </w:rPr>
        <w:tab/>
      </w:r>
      <w:r>
        <w:rPr>
          <w:rFonts w:ascii="&amp;quot" w:hAnsi="&amp;quot" w:cs="Arial"/>
          <w:color w:val="20303C"/>
          <w:sz w:val="28"/>
          <w:szCs w:val="28"/>
        </w:rPr>
        <w:t>Очень скоро Комсомол остался единственной в РСФСР, а затем и в СССР политической молодёжной организацией. Через структуру этой организации осуществлялось идеологическое воспитание молодежи, и реализовывались политические и социальные проекты. ВЛКСМ позиционировался как «помощник и резерв» КПСС. Под руководством Комсомола в 1922 году была создана детская политическая организация: Всероссийская, а позже — Всесоюзная пионерская организация.</w:t>
      </w:r>
    </w:p>
    <w:p w:rsidR="00116F66" w:rsidRDefault="00116F66" w:rsidP="00116F66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color w:val="20303C"/>
          <w:sz w:val="28"/>
          <w:szCs w:val="28"/>
        </w:rPr>
        <w:lastRenderedPageBreak/>
        <w:t xml:space="preserve">                                                                                  </w:t>
      </w:r>
    </w:p>
    <w:p w:rsidR="00116F66" w:rsidRDefault="00116F66" w:rsidP="00116F66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Arial" w:hAnsi="Arial" w:cs="Arial"/>
          <w:noProof/>
          <w:color w:val="20303C"/>
          <w:sz w:val="20"/>
          <w:szCs w:val="20"/>
        </w:rPr>
        <w:drawing>
          <wp:inline distT="0" distB="0" distL="0" distR="0" wp14:anchorId="646FB90E" wp14:editId="7828A090">
            <wp:extent cx="5162550" cy="3871913"/>
            <wp:effectExtent l="0" t="0" r="0" b="0"/>
            <wp:docPr id="5" name="Рисунок 5" descr="http://school26m-sk.edusite.ru/images/clip_image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26m-sk.edusite.ru/images/clip_image0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404" cy="387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color w:val="20303C"/>
          <w:sz w:val="28"/>
          <w:szCs w:val="28"/>
        </w:rPr>
        <w:t> </w:t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color w:val="20303C"/>
          <w:sz w:val="28"/>
          <w:szCs w:val="28"/>
        </w:rPr>
        <w:t>          Комсомол был создан партией большевиков для осуществления широкомасштабных действий. В октябре 1918 г. в РКСМ состояло 22 100 членов. Спустя два года, к III съезду Комсомола, — 482 тысячи. До двухсот тысяч комсомольцев участвовали в борьбе против интервентов и белогвардейцев.</w:t>
      </w:r>
    </w:p>
    <w:p w:rsidR="00116F66" w:rsidRDefault="00116F66" w:rsidP="00116F66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color w:val="20303C"/>
          <w:sz w:val="28"/>
          <w:szCs w:val="28"/>
        </w:rPr>
        <w:t>Комсомол играл большую роль в выполнении поставленных партией задач по восстановлению народного хозяйства, по индустриализации и коллективизации, по проведению культурной революции.</w:t>
      </w:r>
    </w:p>
    <w:p w:rsidR="00116F66" w:rsidRDefault="00116F66" w:rsidP="00116F66">
      <w:pPr>
        <w:pStyle w:val="a3"/>
        <w:spacing w:before="0" w:beforeAutospacing="0" w:after="0" w:afterAutospacing="0"/>
        <w:ind w:firstLine="708"/>
        <w:jc w:val="center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b/>
          <w:bCs/>
          <w:color w:val="20303C"/>
          <w:sz w:val="28"/>
          <w:szCs w:val="28"/>
        </w:rPr>
        <w:t> </w:t>
      </w:r>
    </w:p>
    <w:p w:rsidR="00116F66" w:rsidRDefault="00116F66" w:rsidP="00116F66">
      <w:pPr>
        <w:pStyle w:val="a3"/>
        <w:spacing w:before="0" w:beforeAutospacing="0" w:after="0" w:afterAutospacing="0"/>
        <w:ind w:firstLine="708"/>
        <w:jc w:val="center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b/>
          <w:bCs/>
          <w:color w:val="20303C"/>
          <w:sz w:val="28"/>
          <w:szCs w:val="28"/>
        </w:rPr>
        <w:t>ВСЕВОБУЧ</w:t>
      </w:r>
    </w:p>
    <w:p w:rsidR="00116F66" w:rsidRDefault="00116F66" w:rsidP="00116F66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color w:val="20303C"/>
          <w:sz w:val="28"/>
          <w:szCs w:val="28"/>
        </w:rPr>
        <w:t>В 1930 году Комсомол взял шефство над всевобучем.  </w:t>
      </w:r>
      <w:r>
        <w:rPr>
          <w:rFonts w:ascii="&amp;quot" w:hAnsi="&amp;quot" w:cs="Arial"/>
          <w:b/>
          <w:bCs/>
          <w:color w:val="20303C"/>
          <w:sz w:val="28"/>
          <w:szCs w:val="28"/>
        </w:rPr>
        <w:t>Всевобуч</w:t>
      </w:r>
      <w:r>
        <w:rPr>
          <w:rFonts w:ascii="&amp;quot" w:hAnsi="&amp;quot" w:cs="Arial"/>
          <w:color w:val="20303C"/>
          <w:sz w:val="28"/>
          <w:szCs w:val="28"/>
        </w:rPr>
        <w:t xml:space="preserve"> (всеобщее военное обучение) — система обязательной военной подготовки граждан, которая существовала в РСФСР и Советском Союзе. Каждый трудящийся в возрасте от 18 до 40 лет должен был пройти курс военного обучения без отрыва от производства. Женщины и подростки допризывного возраста (16-17 лет) курс военного обучения проходили на добровольных началах; военнослужащие и лица, прошедшие службу в армии, привлекались к занятиям для прохождения переподготовки или в качестве инструкторов. Прошедшие обучение считались военнообязанными.</w:t>
      </w:r>
    </w:p>
    <w:p w:rsidR="00116F66" w:rsidRDefault="00116F66" w:rsidP="00116F66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Style w:val="a5"/>
          <w:rFonts w:ascii="&amp;quot" w:hAnsi="&amp;quot" w:cs="Arial"/>
          <w:color w:val="20303C"/>
          <w:sz w:val="28"/>
          <w:szCs w:val="28"/>
        </w:rPr>
        <w:t>                                                                                    </w:t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Arial" w:hAnsi="Arial" w:cs="Arial"/>
          <w:noProof/>
          <w:color w:val="20303C"/>
          <w:sz w:val="20"/>
          <w:szCs w:val="20"/>
        </w:rPr>
        <w:lastRenderedPageBreak/>
        <w:drawing>
          <wp:inline distT="0" distB="0" distL="0" distR="0" wp14:anchorId="2D1B4C91" wp14:editId="245D29C9">
            <wp:extent cx="5915025" cy="3896523"/>
            <wp:effectExtent l="0" t="0" r="0" b="8890"/>
            <wp:docPr id="6" name="Рисунок 6" descr="http://school26m-sk.edusite.ru/images/p82_clip_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26m-sk.edusite.ru/images/p82_clip_image0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269" cy="390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Style w:val="a5"/>
          <w:rFonts w:ascii="Arial" w:hAnsi="Arial" w:cs="Arial"/>
          <w:color w:val="20303C"/>
          <w:sz w:val="20"/>
          <w:szCs w:val="20"/>
        </w:rPr>
        <w:t xml:space="preserve">      </w:t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i/>
          <w:iCs/>
          <w:color w:val="20303C"/>
          <w:sz w:val="28"/>
          <w:szCs w:val="28"/>
        </w:rPr>
        <w:t> </w:t>
      </w:r>
      <w:r>
        <w:rPr>
          <w:rFonts w:ascii="&amp;quot" w:hAnsi="&amp;quot" w:cs="Arial"/>
          <w:color w:val="20303C"/>
          <w:sz w:val="28"/>
          <w:szCs w:val="28"/>
        </w:rPr>
        <w:t>  </w:t>
      </w:r>
    </w:p>
    <w:p w:rsidR="00116F66" w:rsidRDefault="00116F66" w:rsidP="00116F66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b/>
          <w:bCs/>
          <w:color w:val="20303C"/>
          <w:sz w:val="28"/>
          <w:szCs w:val="28"/>
        </w:rPr>
        <w:t>ШКОЛЫ ДЛЯ МАЛОГРАМОТНЫХ</w:t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color w:val="20303C"/>
          <w:sz w:val="28"/>
          <w:szCs w:val="28"/>
        </w:rPr>
        <w:t>Комсомол выступил инициатором создания двухгодичных вечерних школ для малограмотных. </w:t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Arial" w:hAnsi="Arial" w:cs="Arial"/>
          <w:color w:val="20303C"/>
          <w:sz w:val="20"/>
          <w:szCs w:val="20"/>
        </w:rPr>
        <w:t> </w:t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Arial" w:hAnsi="Arial" w:cs="Arial"/>
          <w:noProof/>
          <w:color w:val="20303C"/>
          <w:sz w:val="20"/>
          <w:szCs w:val="20"/>
        </w:rPr>
        <w:lastRenderedPageBreak/>
        <w:drawing>
          <wp:inline distT="0" distB="0" distL="0" distR="0" wp14:anchorId="0B552188" wp14:editId="79A83E26">
            <wp:extent cx="5934075" cy="4413468"/>
            <wp:effectExtent l="0" t="0" r="0" b="6350"/>
            <wp:docPr id="7" name="Рисунок 7" descr="http://school26m-sk.edusite.ru/images/p82_clip_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26m-sk.edusite.ru/images/p82_clip_image0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931" cy="441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color w:val="20303C"/>
          <w:sz w:val="28"/>
          <w:szCs w:val="28"/>
        </w:rPr>
        <w:t> </w:t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color w:val="20303C"/>
          <w:sz w:val="28"/>
          <w:szCs w:val="28"/>
        </w:rPr>
        <w:t> </w:t>
      </w:r>
      <w:r>
        <w:rPr>
          <w:rFonts w:ascii="&amp;quot" w:hAnsi="&amp;quot" w:cs="Arial"/>
          <w:b/>
          <w:bCs/>
          <w:color w:val="20303C"/>
          <w:sz w:val="28"/>
          <w:szCs w:val="28"/>
        </w:rPr>
        <w:t>                                                                         РАБФАК</w:t>
      </w:r>
    </w:p>
    <w:p w:rsidR="00116F66" w:rsidRDefault="00116F66" w:rsidP="00116F66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color w:val="20303C"/>
          <w:sz w:val="28"/>
          <w:szCs w:val="28"/>
        </w:rPr>
        <w:t>Комсомол объявил поход молодежи в науку. В 1928—1929 гг. по комсомольским путевкам пошли учиться на рабфаки 15 тысяч человек, на курсы по подготовке в вузы — 20 тысяч, в вузы и техникумы — 30 тысяч. В 1934 г. рабочая прослойка среди студентов достигла 48 %. </w:t>
      </w:r>
    </w:p>
    <w:p w:rsidR="00116F66" w:rsidRDefault="00116F66" w:rsidP="00116F66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Arial" w:hAnsi="Arial" w:cs="Arial"/>
          <w:noProof/>
          <w:color w:val="20303C"/>
          <w:sz w:val="20"/>
          <w:szCs w:val="20"/>
        </w:rPr>
        <w:lastRenderedPageBreak/>
        <w:drawing>
          <wp:inline distT="0" distB="0" distL="0" distR="0" wp14:anchorId="5BF4237D" wp14:editId="3F13BAA7">
            <wp:extent cx="5181600" cy="3745557"/>
            <wp:effectExtent l="0" t="0" r="0" b="7620"/>
            <wp:docPr id="8" name="Рисунок 8" descr="http://school26m-sk.edusite.ru/images/p82_clip_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26m-sk.edusite.ru/images/p82_clip_image0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77" cy="375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color w:val="20303C"/>
          <w:sz w:val="28"/>
          <w:szCs w:val="28"/>
        </w:rPr>
        <w:t> </w:t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color w:val="20303C"/>
          <w:sz w:val="28"/>
          <w:szCs w:val="28"/>
        </w:rPr>
        <w:t xml:space="preserve">         По инициативе Комсомола родилась новая массовая форма технического обучения рабочих — </w:t>
      </w:r>
      <w:r>
        <w:rPr>
          <w:rFonts w:ascii="&amp;quot" w:hAnsi="&amp;quot" w:cs="Arial"/>
          <w:b/>
          <w:bCs/>
          <w:color w:val="20303C"/>
          <w:sz w:val="28"/>
          <w:szCs w:val="28"/>
        </w:rPr>
        <w:t>техминимум</w:t>
      </w:r>
      <w:r>
        <w:rPr>
          <w:rFonts w:ascii="&amp;quot" w:hAnsi="&amp;quot" w:cs="Arial"/>
          <w:color w:val="20303C"/>
          <w:sz w:val="28"/>
          <w:szCs w:val="28"/>
        </w:rPr>
        <w:t>. </w:t>
      </w:r>
      <w:r>
        <w:rPr>
          <w:rFonts w:ascii="&amp;quot" w:hAnsi="&amp;quot" w:cs="Arial"/>
          <w:i/>
          <w:iCs/>
          <w:color w:val="20303C"/>
          <w:sz w:val="28"/>
          <w:szCs w:val="28"/>
        </w:rPr>
        <w:t>«Коммунистом стать можно лишь тогда, когда обогатишь свою память знанием всех тех богатств, которые выработало человечество»</w:t>
      </w:r>
      <w:r>
        <w:rPr>
          <w:rFonts w:ascii="&amp;quot" w:hAnsi="&amp;quot" w:cs="Arial"/>
          <w:color w:val="20303C"/>
          <w:sz w:val="28"/>
          <w:szCs w:val="28"/>
        </w:rPr>
        <w:t>, — с такими словами обратился В. И. Ленин к делегатам III съезда РКСМ.</w:t>
      </w:r>
    </w:p>
    <w:p w:rsidR="00116F66" w:rsidRDefault="00116F66" w:rsidP="00116F66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color w:val="20303C"/>
          <w:sz w:val="28"/>
          <w:szCs w:val="28"/>
        </w:rPr>
        <w:t>В 1941 году в СССР было более 10 млн комсомольцев. Около 1 млн членов ВЛКСМ перед войной стали «Ворошиловскими стрелками», более 5 млн сдали нормы ПВХО (противовоздушная и противохимическая оборона), по военной топографии и другим военным специальностям. Они и стали «Молодой гвардией» и «Юными мстителями». Три с половиной тысячи стали Героями Советского Союза, три с половиной миллиона были награждены орденами и медалями. </w:t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Arial" w:hAnsi="Arial" w:cs="Arial"/>
          <w:noProof/>
          <w:color w:val="20303C"/>
          <w:sz w:val="20"/>
          <w:szCs w:val="20"/>
        </w:rPr>
        <w:drawing>
          <wp:inline distT="0" distB="0" distL="0" distR="0" wp14:anchorId="40025E62" wp14:editId="371F61C7">
            <wp:extent cx="5953125" cy="1860352"/>
            <wp:effectExtent l="0" t="0" r="0" b="6985"/>
            <wp:docPr id="9" name="Рисунок 9" descr="http://school26m-sk.edusite.ru/images/p82_clip_image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ool26m-sk.edusite.ru/images/p82_clip_image0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51" cy="186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 w:cs="Arial"/>
          <w:color w:val="20303C"/>
          <w:sz w:val="28"/>
          <w:szCs w:val="28"/>
        </w:rPr>
        <w:t> </w:t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color w:val="20303C"/>
          <w:sz w:val="28"/>
          <w:szCs w:val="28"/>
        </w:rPr>
        <w:t> </w:t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color w:val="20303C"/>
          <w:sz w:val="28"/>
          <w:szCs w:val="28"/>
        </w:rPr>
        <w:t> </w:t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color w:val="20303C"/>
          <w:sz w:val="28"/>
          <w:szCs w:val="28"/>
        </w:rPr>
        <w:lastRenderedPageBreak/>
        <w:t xml:space="preserve">                                 </w:t>
      </w:r>
      <w:r>
        <w:rPr>
          <w:rFonts w:ascii="&amp;quot" w:hAnsi="&amp;quot" w:cs="Arial"/>
          <w:b/>
          <w:bCs/>
          <w:color w:val="20303C"/>
          <w:sz w:val="28"/>
          <w:szCs w:val="28"/>
        </w:rPr>
        <w:t>КОМСОМОЛ В ГОДЫ ВЕЛИКОЙ ОТЕЧЕСТВЕННОЙ ВОЙНЫ</w:t>
      </w:r>
    </w:p>
    <w:p w:rsidR="00116F66" w:rsidRDefault="00116F66" w:rsidP="00116F66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color w:val="20303C"/>
          <w:sz w:val="28"/>
          <w:szCs w:val="28"/>
        </w:rPr>
        <w:t>Специальные подразделения из девушек-комсомолок насчитывали в своих рядах более 200 тысяч пулеметчиков, снайперов и специалистов других специальностей. За свои боевые заслуги в борьбе с немецко-фашистскими захватчиками орденами и медалями были награждены 100 тысяч девушек, 58 из которых получили звание Героя Советского Союза.</w:t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Arial" w:hAnsi="Arial" w:cs="Arial"/>
          <w:noProof/>
          <w:color w:val="20303C"/>
          <w:sz w:val="20"/>
          <w:szCs w:val="20"/>
        </w:rPr>
        <w:drawing>
          <wp:inline distT="0" distB="0" distL="0" distR="0" wp14:anchorId="35EBA5A0" wp14:editId="71C1903A">
            <wp:extent cx="6096000" cy="3457575"/>
            <wp:effectExtent l="0" t="0" r="0" b="9525"/>
            <wp:docPr id="10" name="Рисунок 10" descr="http://school26m-sk.edusite.ru/images/clip_image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hool26m-sk.edusite.ru/images/clip_image0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color w:val="20303C"/>
          <w:sz w:val="28"/>
          <w:szCs w:val="28"/>
        </w:rPr>
        <w:t> </w:t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Arial" w:hAnsi="Arial" w:cs="Arial"/>
          <w:color w:val="20303C"/>
          <w:sz w:val="20"/>
          <w:szCs w:val="20"/>
        </w:rPr>
        <w:t xml:space="preserve">     </w:t>
      </w:r>
      <w:r>
        <w:rPr>
          <w:rFonts w:ascii="&amp;quot" w:hAnsi="&amp;quot" w:cs="Arial"/>
          <w:color w:val="20303C"/>
          <w:sz w:val="28"/>
          <w:szCs w:val="28"/>
        </w:rPr>
        <w:t xml:space="preserve">Комсомол являлся массовой организацией, которая имела колоссальное влияние во всех сферах жизни: промышленности и экономике, образовании и науке, культуре и искусстве, спорте, организации досуга. </w:t>
      </w:r>
    </w:p>
    <w:p w:rsidR="00116F66" w:rsidRDefault="00116F66" w:rsidP="00116F66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color w:val="20303C"/>
          <w:sz w:val="28"/>
          <w:szCs w:val="28"/>
        </w:rPr>
        <w:t>В каждом учреждении, предприятии и силовых ведомствах обязательно была первичная организация ВЛКСМ. К началу 1970-х гг. выходит 131 комсомольская газета разовым тиражом 16,6 млн экземпляров, в том числе одна всесоюзная — «Комсомольская правда». Комсомольские журналы, комсомольское издательство «Молодая гвардия», премия Ленинского Комсомола.</w:t>
      </w:r>
    </w:p>
    <w:p w:rsidR="00116F66" w:rsidRDefault="00116F66" w:rsidP="00116F66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color w:val="20303C"/>
          <w:sz w:val="28"/>
          <w:szCs w:val="28"/>
        </w:rPr>
        <w:t> </w:t>
      </w:r>
    </w:p>
    <w:p w:rsidR="00116F66" w:rsidRDefault="00116F66" w:rsidP="00116F66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20303C"/>
          <w:sz w:val="20"/>
          <w:szCs w:val="20"/>
        </w:rPr>
      </w:pPr>
      <w:r>
        <w:rPr>
          <w:rFonts w:ascii="Arial" w:hAnsi="Arial" w:cs="Arial"/>
          <w:noProof/>
          <w:color w:val="20303C"/>
          <w:sz w:val="20"/>
          <w:szCs w:val="20"/>
        </w:rPr>
        <w:lastRenderedPageBreak/>
        <w:drawing>
          <wp:inline distT="0" distB="0" distL="0" distR="0" wp14:anchorId="2C3DC4AA" wp14:editId="364FEBC1">
            <wp:extent cx="5829300" cy="3023949"/>
            <wp:effectExtent l="0" t="0" r="0" b="5080"/>
            <wp:docPr id="11" name="Рисунок 11" descr="http://school26m-sk.edusite.ru/images/clip_imag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26m-sk.edusite.ru/images/clip_image03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310" cy="303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 w:cs="Arial"/>
          <w:b/>
          <w:bCs/>
          <w:color w:val="20303C"/>
          <w:sz w:val="28"/>
          <w:szCs w:val="28"/>
        </w:rPr>
        <w:t> </w:t>
      </w:r>
    </w:p>
    <w:p w:rsidR="00116F66" w:rsidRDefault="00116F66" w:rsidP="00116F66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b/>
          <w:bCs/>
          <w:color w:val="20303C"/>
          <w:sz w:val="28"/>
          <w:szCs w:val="28"/>
        </w:rPr>
        <w:t> </w:t>
      </w:r>
    </w:p>
    <w:p w:rsidR="00116F66" w:rsidRDefault="00116F66" w:rsidP="00116F66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b/>
          <w:bCs/>
          <w:color w:val="20303C"/>
          <w:sz w:val="28"/>
          <w:szCs w:val="28"/>
        </w:rPr>
        <w:t>КОМСОМОЛ В ПОСЛЕВОЕННЫЕ ГОДЫ</w:t>
      </w:r>
    </w:p>
    <w:p w:rsidR="00116F66" w:rsidRDefault="00116F66" w:rsidP="00116F66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color w:val="20303C"/>
          <w:sz w:val="28"/>
          <w:szCs w:val="28"/>
        </w:rPr>
        <w:t>Роль комсомола — это восстановление разрушенной войной страны, освоение целины, строительство БАМа, Всесоюзные ударные комсомольские стройки.</w:t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color w:val="20303C"/>
          <w:sz w:val="28"/>
          <w:szCs w:val="28"/>
        </w:rPr>
        <w:t> </w:t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Arial" w:hAnsi="Arial" w:cs="Arial"/>
          <w:noProof/>
          <w:color w:val="20303C"/>
          <w:sz w:val="20"/>
          <w:szCs w:val="20"/>
        </w:rPr>
        <w:drawing>
          <wp:inline distT="0" distB="0" distL="0" distR="0" wp14:anchorId="58AE89EB" wp14:editId="54948C18">
            <wp:extent cx="5857875" cy="4129802"/>
            <wp:effectExtent l="0" t="0" r="0" b="4445"/>
            <wp:docPr id="12" name="Рисунок 12" descr="http://school26m-sk.edusite.ru/images/p82_clip_image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chool26m-sk.edusite.ru/images/p82_clip_image03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910" cy="413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color w:val="20303C"/>
          <w:sz w:val="28"/>
          <w:szCs w:val="28"/>
        </w:rPr>
        <w:t xml:space="preserve">             В дальнейшем социальная база ВЛКСМ постепенно расширялась, и в 1960—1980-х годах в ВЛКСМ принимались практически все учащиеся общеобразовательных школ. Комсомол направлял и распределял на работу по «Комсомольским путёвкам», реализовывал жилищную программу </w:t>
      </w:r>
      <w:r>
        <w:rPr>
          <w:rFonts w:ascii="&amp;quot" w:hAnsi="&amp;quot" w:cs="Arial"/>
          <w:color w:val="20303C"/>
          <w:sz w:val="28"/>
          <w:szCs w:val="28"/>
        </w:rPr>
        <w:lastRenderedPageBreak/>
        <w:t>Молодёжный жилой комплекс по бесплатному обеспечению молодёжи жильём. </w:t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color w:val="20303C"/>
          <w:sz w:val="28"/>
          <w:szCs w:val="28"/>
        </w:rPr>
        <w:t>В поздние годы СССР членство ВЛКСМ фактически являлось необходимым атрибутом для успешной карьеры молодого гражданина в СССР. Комсомол стал не просто массовым, а практически всеобщим. </w:t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Arial" w:hAnsi="Arial" w:cs="Arial"/>
          <w:color w:val="20303C"/>
          <w:sz w:val="20"/>
          <w:szCs w:val="20"/>
        </w:rPr>
        <w:t> </w:t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color w:val="20303C"/>
          <w:sz w:val="28"/>
          <w:szCs w:val="28"/>
        </w:rPr>
        <w:t>                         </w:t>
      </w:r>
      <w:r>
        <w:rPr>
          <w:rFonts w:ascii="Arial" w:hAnsi="Arial" w:cs="Arial"/>
          <w:noProof/>
          <w:color w:val="20303C"/>
          <w:sz w:val="20"/>
          <w:szCs w:val="20"/>
        </w:rPr>
        <w:drawing>
          <wp:anchor distT="95250" distB="95250" distL="95250" distR="95250" simplePos="0" relativeHeight="251663360" behindDoc="0" locked="0" layoutInCell="1" allowOverlap="0" wp14:anchorId="3EA1E8E0" wp14:editId="543596D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810000" cy="2857500"/>
            <wp:effectExtent l="0" t="0" r="0" b="0"/>
            <wp:wrapSquare wrapText="bothSides"/>
            <wp:docPr id="13" name="Рисунок 6" descr="http://school26m-sk.edusite.ru/images/clip_image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hool26m-sk.edusite.ru/images/clip_image03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&amp;quot" w:hAnsi="&amp;quot" w:cs="Arial"/>
          <w:color w:val="20303C"/>
          <w:sz w:val="28"/>
          <w:szCs w:val="28"/>
        </w:rPr>
        <w:t xml:space="preserve">                                                                </w:t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Arial" w:hAnsi="Arial" w:cs="Arial"/>
          <w:noProof/>
          <w:color w:val="20303C"/>
          <w:sz w:val="20"/>
          <w:szCs w:val="20"/>
        </w:rPr>
        <w:drawing>
          <wp:inline distT="0" distB="0" distL="0" distR="0" wp14:anchorId="3AEDE63F" wp14:editId="5DCF7421">
            <wp:extent cx="3810000" cy="2857500"/>
            <wp:effectExtent l="0" t="0" r="0" b="0"/>
            <wp:docPr id="14" name="Рисунок 14" descr="http://school26m-sk.edusite.ru/images/clip_image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hool26m-sk.edusite.ru/images/clip_image03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 w:cs="Arial"/>
          <w:color w:val="20303C"/>
          <w:sz w:val="28"/>
          <w:szCs w:val="28"/>
        </w:rPr>
        <w:t> </w:t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color w:val="20303C"/>
          <w:sz w:val="28"/>
          <w:szCs w:val="28"/>
        </w:rPr>
        <w:t> </w:t>
      </w:r>
    </w:p>
    <w:p w:rsidR="00116F66" w:rsidRDefault="00116F66" w:rsidP="00116F6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&amp;quot" w:hAnsi="&amp;quot" w:cs="Arial"/>
          <w:color w:val="20303C"/>
          <w:sz w:val="28"/>
          <w:szCs w:val="28"/>
        </w:rPr>
        <w:t> </w:t>
      </w:r>
    </w:p>
    <w:p w:rsidR="00116F66" w:rsidRDefault="00116F66" w:rsidP="00116F66">
      <w:pPr>
        <w:pStyle w:val="a3"/>
        <w:spacing w:before="0" w:beforeAutospacing="0" w:after="150" w:afterAutospacing="0" w:line="260" w:lineRule="atLeast"/>
        <w:jc w:val="both"/>
        <w:rPr>
          <w:rFonts w:ascii="Arial" w:hAnsi="Arial" w:cs="Arial"/>
          <w:color w:val="20303C"/>
          <w:sz w:val="20"/>
          <w:szCs w:val="20"/>
        </w:rPr>
      </w:pPr>
      <w:r>
        <w:rPr>
          <w:rFonts w:ascii="Arial" w:hAnsi="Arial" w:cs="Arial"/>
          <w:noProof/>
          <w:color w:val="20303C"/>
          <w:sz w:val="20"/>
          <w:szCs w:val="20"/>
        </w:rPr>
        <w:lastRenderedPageBreak/>
        <w:drawing>
          <wp:inline distT="0" distB="0" distL="0" distR="0" wp14:anchorId="53A6CB9D" wp14:editId="01A764D9">
            <wp:extent cx="5372100" cy="4029075"/>
            <wp:effectExtent l="0" t="0" r="0" b="9525"/>
            <wp:docPr id="15" name="Рисунок 15" descr="http://school26m-sk.edusite.ru/images/p82_clip_image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hool26m-sk.edusite.ru/images/p82_clip_image04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F58" w:rsidRDefault="00260F58"/>
    <w:sectPr w:rsidR="00260F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1DE"/>
    <w:rsid w:val="00116F66"/>
    <w:rsid w:val="00260F58"/>
    <w:rsid w:val="00B17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66000"/>
  <w15:chartTrackingRefBased/>
  <w15:docId w15:val="{0AE2F739-B369-4F02-90BD-0276C165A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6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6F66"/>
    <w:rPr>
      <w:b/>
      <w:bCs/>
    </w:rPr>
  </w:style>
  <w:style w:type="character" w:styleId="a5">
    <w:name w:val="Emphasis"/>
    <w:basedOn w:val="a0"/>
    <w:uiPriority w:val="20"/>
    <w:qFormat/>
    <w:rsid w:val="00116F6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958</Words>
  <Characters>5464</Characters>
  <Application>Microsoft Office Word</Application>
  <DocSecurity>0</DocSecurity>
  <Lines>45</Lines>
  <Paragraphs>12</Paragraphs>
  <ScaleCrop>false</ScaleCrop>
  <Company/>
  <LinksUpToDate>false</LinksUpToDate>
  <CharactersWithSpaces>6410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2018-02-03T09:10:00Z</dcterms:created>
  <dcterms:modified xsi:type="dcterms:W3CDTF">2018-02-03T09:11:00Z</dcterms:modified>
</cp:coreProperties>
</file>