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8" w:rsidRPr="00153184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3184">
        <w:rPr>
          <w:rFonts w:ascii="Times New Roman" w:hAnsi="Times New Roman" w:cs="Times New Roman"/>
          <w:b/>
          <w:sz w:val="32"/>
        </w:rPr>
        <w:t>Рабочая программа по предмету «Литературное чтение»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153184" w:rsidRDefault="00153184" w:rsidP="0015318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>,</w:t>
      </w:r>
      <w:r w:rsidRPr="0066541D">
        <w:rPr>
          <w:rFonts w:ascii="Times New Roman" w:hAnsi="Times New Roman" w:cs="Times New Roman"/>
          <w:sz w:val="28"/>
        </w:rPr>
        <w:t xml:space="preserve"> реализуется средствами предмета «</w:t>
      </w:r>
      <w:r>
        <w:rPr>
          <w:rFonts w:ascii="Times New Roman" w:hAnsi="Times New Roman" w:cs="Times New Roman"/>
          <w:sz w:val="28"/>
        </w:rPr>
        <w:t xml:space="preserve">Литературное чтение. </w:t>
      </w:r>
      <w:proofErr w:type="gramStart"/>
      <w:r>
        <w:rPr>
          <w:rFonts w:ascii="Times New Roman" w:hAnsi="Times New Roman" w:cs="Times New Roman"/>
          <w:sz w:val="28"/>
        </w:rPr>
        <w:t>Обучение грамоте</w:t>
      </w:r>
      <w:r w:rsidRPr="0066541D">
        <w:rPr>
          <w:rFonts w:ascii="Times New Roman" w:hAnsi="Times New Roman" w:cs="Times New Roman"/>
          <w:sz w:val="28"/>
        </w:rPr>
        <w:t>» на основе авторской программы М.С.</w:t>
      </w:r>
      <w:r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Соловейчик</w:t>
      </w:r>
      <w:r>
        <w:rPr>
          <w:rFonts w:ascii="Times New Roman" w:hAnsi="Times New Roman" w:cs="Times New Roman"/>
          <w:sz w:val="28"/>
        </w:rPr>
        <w:t>,</w:t>
      </w:r>
      <w:r w:rsidRPr="0066541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Н.С.Кузьменко</w:t>
      </w:r>
      <w:proofErr w:type="spellEnd"/>
      <w:r>
        <w:rPr>
          <w:rFonts w:ascii="Times New Roman" w:hAnsi="Times New Roman" w:cs="Times New Roman"/>
          <w:sz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</w:rPr>
        <w:t>Бетеньковой</w:t>
      </w:r>
      <w:proofErr w:type="spellEnd"/>
      <w:r>
        <w:rPr>
          <w:rFonts w:ascii="Times New Roman" w:hAnsi="Times New Roman" w:cs="Times New Roman"/>
          <w:sz w:val="28"/>
        </w:rPr>
        <w:t>, Н</w:t>
      </w:r>
      <w:r w:rsidRPr="0066541D">
        <w:rPr>
          <w:rFonts w:ascii="Times New Roman" w:hAnsi="Times New Roman" w:cs="Times New Roman"/>
          <w:sz w:val="28"/>
        </w:rPr>
        <w:t>.С.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Курлыгиной</w:t>
      </w:r>
      <w:proofErr w:type="spellEnd"/>
      <w:r w:rsidRPr="006654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предмета </w:t>
      </w:r>
      <w:r w:rsidRPr="0066541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153184" w:rsidRDefault="00153184" w:rsidP="0015318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состоит из двух блоков:</w:t>
      </w:r>
      <w:r w:rsidRPr="00E959C0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Литературное чтение. Обучение грамоте</w:t>
      </w:r>
      <w:r w:rsidRPr="006654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Pr="0066541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3A1CE1" w:rsidRPr="0066541D" w:rsidRDefault="003A1CE1" w:rsidP="003A1CE1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Цель</w:t>
      </w:r>
      <w:r w:rsidRPr="0066541D">
        <w:rPr>
          <w:rFonts w:ascii="Times New Roman" w:hAnsi="Times New Roman" w:cs="Times New Roman"/>
          <w:b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>блока</w:t>
      </w:r>
      <w:r w:rsidRPr="0066541D">
        <w:rPr>
          <w:rFonts w:ascii="Times New Roman" w:hAnsi="Times New Roman" w:cs="Times New Roman"/>
          <w:sz w:val="28"/>
        </w:rPr>
        <w:t xml:space="preserve"> </w:t>
      </w:r>
      <w:r w:rsidRPr="003A1CE1">
        <w:rPr>
          <w:rFonts w:ascii="Times New Roman" w:hAnsi="Times New Roman" w:cs="Times New Roman"/>
          <w:b/>
          <w:sz w:val="28"/>
        </w:rPr>
        <w:t>«Литературное чтение. Обучение грамоте»:</w:t>
      </w:r>
      <w:r>
        <w:rPr>
          <w:rFonts w:ascii="Times New Roman" w:hAnsi="Times New Roman" w:cs="Times New Roman"/>
          <w:sz w:val="28"/>
        </w:rPr>
        <w:t xml:space="preserve"> создание методических условий для продуктивного обучения чтению детей, имеющих разный уровень дошкольной читательской подготовки.</w:t>
      </w:r>
    </w:p>
    <w:p w:rsidR="003A1CE1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CE1" w:rsidRPr="00DA4AC0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3A1CE1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первой учебной книге, развитие желания с её помощью учиться, приобретать знания и умения;</w:t>
      </w:r>
    </w:p>
    <w:p w:rsidR="003A1CE1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зарождения элементов самооценки, стремления преодолевать учебные затруднения;</w:t>
      </w:r>
    </w:p>
    <w:p w:rsidR="003A1CE1" w:rsidRDefault="003A1CE1" w:rsidP="0058174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любознательности, а для её удовлетворения – стремления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читать, узнать мир книг и войти в него.</w:t>
      </w:r>
    </w:p>
    <w:p w:rsidR="003A1CE1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Метапредметные задачи:</w:t>
      </w:r>
    </w:p>
    <w:p w:rsidR="003A1CE1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="0058174A">
        <w:rPr>
          <w:rFonts w:ascii="Times New Roman" w:hAnsi="Times New Roman" w:cs="Times New Roman"/>
          <w:sz w:val="28"/>
          <w:szCs w:val="28"/>
        </w:rPr>
        <w:t>умения 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3A1CE1" w:rsidRPr="00DA4AC0" w:rsidRDefault="003A1CE1" w:rsidP="003A1C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58174A" w:rsidRPr="00DA4A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8174A">
        <w:rPr>
          <w:rFonts w:ascii="Times New Roman" w:hAnsi="Times New Roman" w:cs="Times New Roman"/>
          <w:sz w:val="28"/>
          <w:szCs w:val="28"/>
        </w:rPr>
        <w:t>умения воспринимать чтение, слушание учителя и одноклассников как способ получения информации; осваивать техническую сторону чтения как условие понимания читаемого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3A1CE1" w:rsidRPr="00DA4AC0" w:rsidRDefault="003A1CE1" w:rsidP="0058174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58174A">
        <w:rPr>
          <w:rFonts w:ascii="Times New Roman" w:hAnsi="Times New Roman" w:cs="Times New Roman"/>
          <w:sz w:val="28"/>
          <w:szCs w:val="28"/>
        </w:rPr>
        <w:t>обучение навыкам участия в диалоге, в общей беседе, с выполнением при этом принятых норм речевого поведения, культуры речи; умение задавать вопросы, слушать собеседников, стремиться сделать свою речь понятной, стараться понять мысль другого.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задачи: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>
        <w:rPr>
          <w:rFonts w:ascii="Times New Roman" w:hAnsi="Times New Roman" w:cs="Times New Roman"/>
          <w:sz w:val="28"/>
          <w:szCs w:val="28"/>
        </w:rPr>
        <w:t>навыка плавного чтения по слогам, в простых случаях целыми словами;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развитие речи обучающихся, обогащение их словарного запаса;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обучение </w:t>
      </w:r>
      <w:r>
        <w:rPr>
          <w:rFonts w:ascii="Times New Roman" w:hAnsi="Times New Roman" w:cs="Times New Roman"/>
          <w:sz w:val="28"/>
          <w:szCs w:val="28"/>
        </w:rPr>
        <w:t xml:space="preserve">соблюдению правил общения на уроке с использованием типовых этикетных формул в ситуациях приветствия, </w:t>
      </w:r>
      <w:r w:rsidR="00590F24">
        <w:rPr>
          <w:rFonts w:ascii="Times New Roman" w:hAnsi="Times New Roman" w:cs="Times New Roman"/>
          <w:sz w:val="28"/>
          <w:szCs w:val="28"/>
        </w:rPr>
        <w:t>извинения, просьбы, благодарности;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90F24" w:rsidRPr="00DA4A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90F24">
        <w:rPr>
          <w:rFonts w:ascii="Times New Roman" w:hAnsi="Times New Roman" w:cs="Times New Roman"/>
          <w:sz w:val="28"/>
          <w:szCs w:val="28"/>
        </w:rPr>
        <w:t>умения понимать инструкции учителя, отвечать на вопросы, выполнять задания учебника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58174A" w:rsidRPr="00DA4AC0" w:rsidRDefault="0058174A" w:rsidP="005817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590F24">
        <w:rPr>
          <w:rFonts w:ascii="Times New Roman" w:hAnsi="Times New Roman" w:cs="Times New Roman"/>
          <w:sz w:val="28"/>
          <w:szCs w:val="28"/>
        </w:rPr>
        <w:t>обучение созданию коротких сообщений под руководством учителя на основе моделей учебника и других литературных источников.</w:t>
      </w:r>
    </w:p>
    <w:p w:rsidR="0058174A" w:rsidRDefault="0058174A" w:rsidP="00AD657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</w:p>
    <w:p w:rsidR="00506D48" w:rsidRDefault="007B01D2" w:rsidP="00AD657F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7B01D2">
        <w:rPr>
          <w:rFonts w:ascii="Times New Roman" w:hAnsi="Times New Roman" w:cs="Times New Roman"/>
          <w:b/>
          <w:sz w:val="28"/>
        </w:rPr>
        <w:t>Ц</w:t>
      </w:r>
      <w:r w:rsidR="00506D48" w:rsidRPr="007B01D2">
        <w:rPr>
          <w:rFonts w:ascii="Times New Roman" w:hAnsi="Times New Roman" w:cs="Times New Roman"/>
          <w:b/>
          <w:sz w:val="28"/>
        </w:rPr>
        <w:t>ел</w:t>
      </w:r>
      <w:r w:rsidRPr="007B01D2">
        <w:rPr>
          <w:rFonts w:ascii="Times New Roman" w:hAnsi="Times New Roman" w:cs="Times New Roman"/>
          <w:b/>
          <w:sz w:val="28"/>
        </w:rPr>
        <w:t>ь</w:t>
      </w:r>
      <w:r w:rsidR="00506D48" w:rsidRPr="007B01D2">
        <w:rPr>
          <w:rFonts w:ascii="Times New Roman" w:hAnsi="Times New Roman" w:cs="Times New Roman"/>
          <w:b/>
          <w:sz w:val="28"/>
        </w:rPr>
        <w:t xml:space="preserve"> </w:t>
      </w:r>
      <w:r w:rsidR="00506D48" w:rsidRPr="0066541D">
        <w:rPr>
          <w:rFonts w:ascii="Times New Roman" w:hAnsi="Times New Roman" w:cs="Times New Roman"/>
          <w:sz w:val="28"/>
        </w:rPr>
        <w:t xml:space="preserve">изучения </w:t>
      </w:r>
      <w:r w:rsidR="00590F24">
        <w:rPr>
          <w:rFonts w:ascii="Times New Roman" w:hAnsi="Times New Roman" w:cs="Times New Roman"/>
          <w:sz w:val="28"/>
        </w:rPr>
        <w:t>блока</w:t>
      </w:r>
      <w:r w:rsidR="00506D48" w:rsidRPr="0066541D">
        <w:rPr>
          <w:rFonts w:ascii="Times New Roman" w:hAnsi="Times New Roman" w:cs="Times New Roman"/>
          <w:sz w:val="28"/>
        </w:rPr>
        <w:t xml:space="preserve"> </w:t>
      </w:r>
      <w:r w:rsidR="00506D48" w:rsidRPr="00590F24">
        <w:rPr>
          <w:rFonts w:ascii="Times New Roman" w:hAnsi="Times New Roman" w:cs="Times New Roman"/>
          <w:b/>
          <w:sz w:val="28"/>
        </w:rPr>
        <w:t>«Литературное чтение»: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 (слушание, чтение, говорение, письмо);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содействие развитию потребности начинающего читателя в чтении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на основе читаемого;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9B61F2" w:rsidRDefault="009B61F2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42" w:rsidRDefault="00413055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42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F2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F2542">
        <w:rPr>
          <w:rFonts w:ascii="Times New Roman" w:hAnsi="Times New Roman" w:cs="Times New Roman"/>
          <w:sz w:val="28"/>
          <w:szCs w:val="28"/>
        </w:rPr>
        <w:t>: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31C" w:rsidRPr="00DA4AC0">
        <w:rPr>
          <w:rFonts w:ascii="Times New Roman" w:hAnsi="Times New Roman" w:cs="Times New Roman"/>
          <w:sz w:val="28"/>
          <w:szCs w:val="28"/>
        </w:rPr>
        <w:t>– ф</w:t>
      </w:r>
      <w:r w:rsidRPr="00DA4AC0">
        <w:rPr>
          <w:rFonts w:ascii="Times New Roman" w:hAnsi="Times New Roman" w:cs="Times New Roman"/>
          <w:sz w:val="28"/>
          <w:szCs w:val="28"/>
        </w:rPr>
        <w:t>ормирование у обучающихся позитивного</w:t>
      </w:r>
      <w:r w:rsidR="00E849EA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 w:cs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самокритичн</w:t>
      </w:r>
      <w:r w:rsidR="00AB631C" w:rsidRPr="00DA4AC0">
        <w:rPr>
          <w:rFonts w:ascii="Times New Roman" w:hAnsi="Times New Roman" w:cs="Times New Roman"/>
          <w:sz w:val="28"/>
          <w:szCs w:val="28"/>
        </w:rPr>
        <w:t>ости;</w:t>
      </w:r>
      <w:proofErr w:type="gramEnd"/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жизненного оптимизма, целеустремлённости и н</w:t>
      </w:r>
      <w:r w:rsidRPr="00DA4AC0">
        <w:rPr>
          <w:rFonts w:ascii="Times New Roman" w:hAnsi="Times New Roman" w:cs="Times New Roman"/>
          <w:sz w:val="28"/>
          <w:szCs w:val="28"/>
        </w:rPr>
        <w:t>астойчивости в достижении целей;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ориентировке в мире нравственных, социальных и эстетических ценностей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гражданской идентичности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Родины;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</w:t>
      </w:r>
      <w:r w:rsidRPr="00DA4AC0">
        <w:rPr>
          <w:rFonts w:ascii="Times New Roman" w:hAnsi="Times New Roman" w:cs="Times New Roman"/>
          <w:sz w:val="28"/>
          <w:szCs w:val="28"/>
        </w:rPr>
        <w:t>рмирование привычки к рефлексии, 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эмоциональной сферы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(восприимчивости, чуткости);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готовности к сотрудничеству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 другими л</w:t>
      </w:r>
      <w:r w:rsidRPr="00DA4AC0">
        <w:rPr>
          <w:rFonts w:ascii="Times New Roman" w:hAnsi="Times New Roman" w:cs="Times New Roman"/>
          <w:sz w:val="28"/>
          <w:szCs w:val="28"/>
        </w:rPr>
        <w:t>юдьми, дружелюбие, коллективизм;</w:t>
      </w:r>
    </w:p>
    <w:p w:rsid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</w:t>
      </w:r>
      <w:r w:rsidRPr="00DA4AC0">
        <w:rPr>
          <w:rFonts w:ascii="Times New Roman" w:hAnsi="Times New Roman" w:cs="Times New Roman"/>
          <w:sz w:val="28"/>
          <w:szCs w:val="28"/>
        </w:rPr>
        <w:t>итие мышления, внимания, памяти,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творческого отношения к действительности и творческих способностей.</w:t>
      </w:r>
    </w:p>
    <w:p w:rsidR="009F12D5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Метапредметные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мотивации к самосовершенствованию, в том числе положительного отношения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п</w:t>
      </w:r>
      <w:r w:rsidR="009B61F2" w:rsidRPr="00DA4AC0">
        <w:rPr>
          <w:rFonts w:ascii="Times New Roman" w:hAnsi="Times New Roman" w:cs="Times New Roman"/>
          <w:sz w:val="28"/>
          <w:szCs w:val="28"/>
        </w:rPr>
        <w:t>риобщение детей к основам отечественной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опыту человечества;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уважения к ценностям иных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культур, мировоз</w:t>
      </w:r>
      <w:r w:rsidRPr="00DA4AC0">
        <w:rPr>
          <w:rFonts w:ascii="Times New Roman" w:hAnsi="Times New Roman" w:cs="Times New Roman"/>
          <w:sz w:val="28"/>
          <w:szCs w:val="28"/>
        </w:rPr>
        <w:t>зрений и цивилизаций;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целостного мировосприятия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с другими школьными предметами;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</w:t>
      </w:r>
      <w:r w:rsidRPr="00DA4AC0">
        <w:rPr>
          <w:rFonts w:ascii="Times New Roman" w:hAnsi="Times New Roman" w:cs="Times New Roman"/>
          <w:sz w:val="28"/>
          <w:szCs w:val="28"/>
        </w:rPr>
        <w:t>е ценностно-смысловой сферы личности;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чувства прекрасного и эстетических чувств на основе знакомства с мировой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отечестве</w:t>
      </w:r>
      <w:r w:rsidRPr="00DA4AC0">
        <w:rPr>
          <w:rFonts w:ascii="Times New Roman" w:hAnsi="Times New Roman" w:cs="Times New Roman"/>
          <w:sz w:val="28"/>
          <w:szCs w:val="28"/>
        </w:rPr>
        <w:t>нной художественной литературой;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учиться и способности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 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контролю, оценке) как первого шага к самообразованию и </w:t>
      </w:r>
      <w:r w:rsidR="00D149C2">
        <w:rPr>
          <w:rFonts w:ascii="Times New Roman" w:hAnsi="Times New Roman" w:cs="Times New Roman"/>
          <w:sz w:val="28"/>
          <w:szCs w:val="28"/>
        </w:rPr>
        <w:t>с</w:t>
      </w:r>
      <w:r w:rsidRPr="00DA4AC0">
        <w:rPr>
          <w:rFonts w:ascii="Times New Roman" w:hAnsi="Times New Roman" w:cs="Times New Roman"/>
          <w:sz w:val="28"/>
          <w:szCs w:val="28"/>
        </w:rPr>
        <w:t>амовоспитанию;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навыкам и умениям общеучебного характера, в том числе ориентировке в книжном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9B61F2" w:rsidRP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в</w:t>
      </w:r>
      <w:r w:rsidR="009B61F2" w:rsidRPr="00DA4AC0">
        <w:rPr>
          <w:rFonts w:ascii="Times New Roman" w:hAnsi="Times New Roman" w:cs="Times New Roman"/>
          <w:sz w:val="28"/>
          <w:szCs w:val="28"/>
        </w:rPr>
        <w:t>ыработка коммуникативных умений, функционирующих при слушании, говорении, чтении,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письме.</w:t>
      </w:r>
    </w:p>
    <w:p w:rsidR="009F12D5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положительной мотивации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ч</w:t>
      </w:r>
      <w:r w:rsidR="00DA4AC0">
        <w:rPr>
          <w:rFonts w:ascii="Times New Roman" w:hAnsi="Times New Roman" w:cs="Times New Roman"/>
          <w:sz w:val="28"/>
          <w:szCs w:val="28"/>
        </w:rPr>
        <w:t>тению;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оздание условий для получения детьми эстетического удовольствия от чтения художественной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литературы;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</w:t>
      </w:r>
      <w:r w:rsidRPr="00DA4AC0">
        <w:rPr>
          <w:rFonts w:ascii="Times New Roman" w:hAnsi="Times New Roman" w:cs="Times New Roman"/>
          <w:sz w:val="28"/>
          <w:szCs w:val="28"/>
        </w:rPr>
        <w:t>витие воссоздающего воображения;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адекватному восприятию </w:t>
      </w:r>
      <w:proofErr w:type="gramStart"/>
      <w:r w:rsidR="009B61F2" w:rsidRPr="00DA4AC0">
        <w:rPr>
          <w:rFonts w:ascii="Times New Roman" w:hAnsi="Times New Roman" w:cs="Times New Roman"/>
          <w:sz w:val="28"/>
          <w:szCs w:val="28"/>
        </w:rPr>
        <w:t>читае</w:t>
      </w:r>
      <w:r w:rsidRPr="00DA4AC0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богащение читательского опыта посредством накопления и систематизации литературных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окраске, 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матике, видо-жанровой специфике;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всех сторон навыка чте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>
        <w:rPr>
          <w:rFonts w:ascii="Times New Roman" w:hAnsi="Times New Roman" w:cs="Times New Roman"/>
          <w:sz w:val="28"/>
          <w:szCs w:val="28"/>
        </w:rPr>
        <w:t xml:space="preserve"> </w:t>
      </w:r>
      <w:r w:rsidR="00DA4AC0" w:rsidRPr="00DA4AC0">
        <w:rPr>
          <w:rFonts w:ascii="Times New Roman" w:hAnsi="Times New Roman" w:cs="Times New Roman"/>
          <w:sz w:val="28"/>
          <w:szCs w:val="28"/>
        </w:rPr>
        <w:t>и о ком он написал;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к осознанию и словесному выражению своего отношения к содержанию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ф</w:t>
      </w:r>
      <w:r w:rsidR="00DA4AC0" w:rsidRPr="00DA4AC0">
        <w:rPr>
          <w:rFonts w:ascii="Times New Roman" w:hAnsi="Times New Roman" w:cs="Times New Roman"/>
          <w:sz w:val="28"/>
          <w:szCs w:val="28"/>
        </w:rPr>
        <w:t>орме литературного произведения;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основам литературного анализа художественных произведений разной видо-жанровой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своение литературоведческих понятий, позволяющих ориентироваться в доступном круге чте</w:t>
      </w:r>
      <w:r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определять художественную ценность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 с</w:t>
      </w:r>
      <w:r w:rsidRPr="00DA4AC0">
        <w:rPr>
          <w:rFonts w:ascii="Times New Roman" w:hAnsi="Times New Roman" w:cs="Times New Roman"/>
          <w:sz w:val="28"/>
          <w:szCs w:val="28"/>
        </w:rPr>
        <w:t>оответствии с его особенностями;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владение приёмами ознакомительного, поискового (просмотрового), творческого и изучаю</w:t>
      </w:r>
      <w:r w:rsidRPr="00DA4AC0">
        <w:rPr>
          <w:rFonts w:ascii="Times New Roman" w:hAnsi="Times New Roman" w:cs="Times New Roman"/>
          <w:sz w:val="28"/>
          <w:szCs w:val="28"/>
        </w:rPr>
        <w:t>щего чтения;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находить информацию в словарях, справочниках и энциклопедиях,</w:t>
      </w:r>
      <w:r w:rsidRPr="00DA4AC0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сравнивать искусство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театром, кино, музыкой);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работе с книгой в единстве её тексто</w:t>
      </w:r>
      <w:r w:rsidRPr="00DA4AC0">
        <w:rPr>
          <w:rFonts w:ascii="Times New Roman" w:hAnsi="Times New Roman" w:cs="Times New Roman"/>
          <w:sz w:val="28"/>
          <w:szCs w:val="28"/>
        </w:rPr>
        <w:t>вого и внетекстового содержания;</w:t>
      </w:r>
    </w:p>
    <w:p w:rsidR="009B61F2" w:rsidRPr="00DA4AC0" w:rsidRDefault="00DA4AC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литературных способностей.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A4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, для чего в программу включены художественные произведения, обладающие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мощным нрав</w:t>
      </w:r>
      <w:r w:rsidR="002D1217">
        <w:rPr>
          <w:rFonts w:ascii="Times New Roman" w:hAnsi="Times New Roman" w:cs="Times New Roman"/>
          <w:sz w:val="28"/>
          <w:szCs w:val="28"/>
        </w:rPr>
        <w:t>ственным и духовным потенциалом.</w:t>
      </w:r>
    </w:p>
    <w:p w:rsidR="00AD657F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2D1217">
        <w:rPr>
          <w:rFonts w:ascii="Times New Roman" w:hAnsi="Times New Roman" w:cs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реализующий программу</w:t>
      </w:r>
      <w:r w:rsidR="002D1217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 w:cs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и видо-жанрового разнообразия.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2D1217">
        <w:rPr>
          <w:rFonts w:ascii="Times New Roman" w:hAnsi="Times New Roman" w:cs="Times New Roman"/>
          <w:sz w:val="28"/>
          <w:szCs w:val="28"/>
        </w:rPr>
        <w:t>Курс «</w:t>
      </w:r>
      <w:r w:rsidR="002D1217" w:rsidRPr="00DA4AC0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отличается следующими особенностями:</w:t>
      </w:r>
    </w:p>
    <w:p w:rsidR="009B61F2" w:rsidRPr="002D1217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широким видо-жанровым и тематическим диапазоном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9B61F2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 w:cs="Times New Roman"/>
          <w:sz w:val="28"/>
          <w:szCs w:val="28"/>
        </w:rPr>
        <w:t>ведущей задаче второго</w:t>
      </w:r>
      <w:r w:rsidR="009B61F2" w:rsidRPr="002D121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1F2" w:rsidRPr="00DA4A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 качеств.</w:t>
      </w:r>
    </w:p>
    <w:p w:rsidR="004937BC" w:rsidRDefault="004937BC" w:rsidP="00590F2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2D1217" w:rsidRPr="004937BC">
        <w:rPr>
          <w:rFonts w:ascii="Times New Roman" w:hAnsi="Times New Roman" w:cs="Times New Roman"/>
          <w:sz w:val="28"/>
          <w:szCs w:val="28"/>
        </w:rPr>
        <w:t>: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коммуникативных) с приоритетом (из-за специфики предмета) развития личностных (прежде </w:t>
      </w:r>
      <w:proofErr w:type="gramStart"/>
      <w:r w:rsidR="002D1217" w:rsidRPr="004937B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ценно-смысловых), познавательных и коммуникативных. </w:t>
      </w:r>
      <w:r w:rsidR="00590F24">
        <w:rPr>
          <w:rFonts w:ascii="Times New Roman" w:hAnsi="Times New Roman" w:cs="Times New Roman"/>
          <w:sz w:val="28"/>
          <w:szCs w:val="28"/>
        </w:rPr>
        <w:t xml:space="preserve">С целью формирования читательской самостоятельности обучающихся в 1 классе регулярно даются задания, привлекающие детей к деятельности с книгами.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Значительное место в курсе </w:t>
      </w:r>
      <w:r w:rsidRPr="004937BC">
        <w:rPr>
          <w:rFonts w:ascii="Times New Roman" w:hAnsi="Times New Roman" w:cs="Times New Roman"/>
          <w:sz w:val="28"/>
          <w:szCs w:val="28"/>
        </w:rPr>
        <w:t xml:space="preserve">«Литературное чтение» занимают </w:t>
      </w:r>
      <w:r w:rsidRPr="004937BC">
        <w:rPr>
          <w:rFonts w:ascii="Times New Roman" w:hAnsi="Times New Roman" w:cs="Times New Roman"/>
          <w:bCs/>
          <w:i/>
          <w:iCs/>
          <w:sz w:val="28"/>
          <w:szCs w:val="28"/>
        </w:rPr>
        <w:t>задания творческого характера</w:t>
      </w:r>
      <w:r w:rsidRPr="004937BC">
        <w:rPr>
          <w:rFonts w:ascii="Times New Roman" w:hAnsi="Times New Roman" w:cs="Times New Roman"/>
          <w:sz w:val="28"/>
          <w:szCs w:val="28"/>
        </w:rPr>
        <w:t>.</w:t>
      </w:r>
      <w:r w:rsidR="00590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7BC">
        <w:rPr>
          <w:rFonts w:ascii="Times New Roman" w:hAnsi="Times New Roman" w:cs="Times New Roman"/>
          <w:sz w:val="28"/>
          <w:szCs w:val="28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sz w:val="28"/>
          <w:szCs w:val="28"/>
        </w:rPr>
        <w:t>(небылица, считалка, загадка, сказка) и др.</w:t>
      </w:r>
      <w:proofErr w:type="gramEnd"/>
    </w:p>
    <w:p w:rsidR="004937BC" w:rsidRDefault="004937B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590F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590F24">
        <w:rPr>
          <w:rFonts w:ascii="Times New Roman" w:hAnsi="Times New Roman" w:cs="Times New Roman"/>
          <w:b/>
          <w:sz w:val="28"/>
          <w:szCs w:val="28"/>
        </w:rPr>
        <w:t>132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90F2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590F24" w:rsidRDefault="00590F24" w:rsidP="00590F2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1 класса общеобразовательных учреждений. В </w:t>
      </w:r>
      <w:r w:rsidR="005C2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r w:rsidR="005C28DE" w:rsidRPr="0066541D">
        <w:rPr>
          <w:rFonts w:ascii="Times New Roman" w:hAnsi="Times New Roman" w:cs="Times New Roman"/>
          <w:sz w:val="28"/>
        </w:rPr>
        <w:t>М.С.</w:t>
      </w:r>
      <w:r w:rsidR="005C28DE">
        <w:rPr>
          <w:rFonts w:ascii="Times New Roman" w:hAnsi="Times New Roman" w:cs="Times New Roman"/>
          <w:sz w:val="28"/>
        </w:rPr>
        <w:t xml:space="preserve"> </w:t>
      </w:r>
      <w:r w:rsidR="005C28DE" w:rsidRPr="0066541D">
        <w:rPr>
          <w:rFonts w:ascii="Times New Roman" w:hAnsi="Times New Roman" w:cs="Times New Roman"/>
          <w:sz w:val="28"/>
        </w:rPr>
        <w:t>Соловейчик</w:t>
      </w:r>
      <w:r w:rsidR="005C28DE">
        <w:rPr>
          <w:rFonts w:ascii="Times New Roman" w:hAnsi="Times New Roman" w:cs="Times New Roman"/>
          <w:sz w:val="28"/>
        </w:rPr>
        <w:t>,</w:t>
      </w:r>
      <w:r w:rsidR="005C28DE" w:rsidRPr="006654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28DE">
        <w:rPr>
          <w:rFonts w:ascii="Times New Roman" w:hAnsi="Times New Roman" w:cs="Times New Roman"/>
          <w:sz w:val="28"/>
        </w:rPr>
        <w:t>Н.С.Кузьменко</w:t>
      </w:r>
      <w:proofErr w:type="spellEnd"/>
      <w:r w:rsidR="005C28DE">
        <w:rPr>
          <w:rFonts w:ascii="Times New Roman" w:hAnsi="Times New Roman" w:cs="Times New Roman"/>
          <w:sz w:val="28"/>
        </w:rPr>
        <w:t xml:space="preserve">, Н.М. </w:t>
      </w:r>
      <w:proofErr w:type="spellStart"/>
      <w:r w:rsidR="005C28DE">
        <w:rPr>
          <w:rFonts w:ascii="Times New Roman" w:hAnsi="Times New Roman" w:cs="Times New Roman"/>
          <w:sz w:val="28"/>
        </w:rPr>
        <w:t>Бетенькова</w:t>
      </w:r>
      <w:proofErr w:type="spellEnd"/>
      <w:r w:rsidR="005C28DE">
        <w:rPr>
          <w:rFonts w:ascii="Times New Roman" w:hAnsi="Times New Roman" w:cs="Times New Roman"/>
          <w:sz w:val="28"/>
        </w:rPr>
        <w:t>, Н</w:t>
      </w:r>
      <w:r w:rsidR="005C28DE" w:rsidRPr="0066541D">
        <w:rPr>
          <w:rFonts w:ascii="Times New Roman" w:hAnsi="Times New Roman" w:cs="Times New Roman"/>
          <w:sz w:val="28"/>
        </w:rPr>
        <w:t>.С.</w:t>
      </w:r>
      <w:r w:rsidR="005C28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28DE">
        <w:rPr>
          <w:rFonts w:ascii="Times New Roman" w:hAnsi="Times New Roman" w:cs="Times New Roman"/>
          <w:sz w:val="28"/>
        </w:rPr>
        <w:t>Курлыгина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C28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5C28D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7BC" w:rsidRPr="00D149C2">
        <w:rPr>
          <w:rFonts w:ascii="Times New Roman" w:hAnsi="Times New Roman" w:cs="Times New Roman"/>
          <w:sz w:val="28"/>
          <w:szCs w:val="28"/>
        </w:rPr>
        <w:t>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4937BC" w:rsidRPr="004937BC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 w:rsidR="004937B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7BC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/ 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4937BC"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4937BC"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 w:rsidR="004937B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937BC">
        <w:rPr>
          <w:rFonts w:ascii="Times New Roman" w:hAnsi="Times New Roman" w:cs="Times New Roman"/>
          <w:sz w:val="28"/>
          <w:szCs w:val="28"/>
        </w:rPr>
        <w:t xml:space="preserve"> век,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7BC"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5C28D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7BC" w:rsidRPr="00D149C2">
        <w:rPr>
          <w:rFonts w:ascii="Times New Roman" w:hAnsi="Times New Roman" w:cs="Times New Roman"/>
          <w:sz w:val="28"/>
          <w:szCs w:val="28"/>
        </w:rPr>
        <w:t>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печатной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7BC">
        <w:rPr>
          <w:rFonts w:ascii="Times New Roman" w:hAnsi="Times New Roman" w:cs="Times New Roman"/>
          <w:sz w:val="28"/>
          <w:szCs w:val="28"/>
        </w:rPr>
        <w:t xml:space="preserve">к учебнику литературного чтения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7BC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/ 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4937BC"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4937BC"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 w:rsidR="004937B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937BC">
        <w:rPr>
          <w:rFonts w:ascii="Times New Roman" w:hAnsi="Times New Roman" w:cs="Times New Roman"/>
          <w:sz w:val="28"/>
          <w:szCs w:val="28"/>
        </w:rPr>
        <w:t xml:space="preserve"> век,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37BC">
        <w:rPr>
          <w:rFonts w:ascii="Times New Roman" w:hAnsi="Times New Roman" w:cs="Times New Roman"/>
          <w:sz w:val="28"/>
          <w:szCs w:val="28"/>
        </w:rPr>
        <w:t>.</w:t>
      </w:r>
    </w:p>
    <w:p w:rsidR="00CD053A" w:rsidRDefault="00CD053A" w:rsidP="00CD053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p w:rsidR="00CD053A" w:rsidRPr="000C3BEC" w:rsidRDefault="00CD053A" w:rsidP="00CD053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0C3BEC">
        <w:rPr>
          <w:rFonts w:ascii="Times New Roman" w:hAnsi="Times New Roman" w:cs="Times New Roman"/>
          <w:b/>
          <w:sz w:val="28"/>
          <w:szCs w:val="28"/>
        </w:rPr>
        <w:t>. Обучение грамоте»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2835"/>
      </w:tblGrid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06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Добуквенный период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06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период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06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Завершающий период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6" w:type="dxa"/>
          </w:tcPr>
          <w:p w:rsidR="00CD053A" w:rsidRPr="00D927ED" w:rsidRDefault="00CD053A" w:rsidP="007D02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35" w:type="dxa"/>
          </w:tcPr>
          <w:p w:rsidR="00CD053A" w:rsidRPr="00D927ED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89</w:t>
            </w:r>
            <w:r w:rsidR="00CD05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D053A"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</w:tbl>
    <w:p w:rsidR="00CD053A" w:rsidRPr="00E31DD8" w:rsidRDefault="00CD053A" w:rsidP="00CD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53A" w:rsidRPr="000C3BEC" w:rsidRDefault="00CD053A" w:rsidP="00CD053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0C3BE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2835"/>
      </w:tblGrid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06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Звенит звонок – начинается урок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06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 потехи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06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такое хорошо и что такое плохо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06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Там чудеса…</w:t>
            </w:r>
          </w:p>
        </w:tc>
        <w:tc>
          <w:tcPr>
            <w:tcW w:w="2835" w:type="dxa"/>
          </w:tcPr>
          <w:p w:rsidR="00CD053A" w:rsidRPr="00B91C06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D05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D053A" w:rsidRPr="00B91C0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</w:p>
        </w:tc>
      </w:tr>
      <w:tr w:rsidR="00CD053A" w:rsidRPr="00B91C06" w:rsidTr="007D02A1">
        <w:tc>
          <w:tcPr>
            <w:tcW w:w="0" w:type="auto"/>
          </w:tcPr>
          <w:p w:rsidR="00CD053A" w:rsidRPr="00B91C06" w:rsidRDefault="00CD053A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6" w:type="dxa"/>
          </w:tcPr>
          <w:p w:rsidR="00CD053A" w:rsidRPr="00D927ED" w:rsidRDefault="00CD053A" w:rsidP="007D02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35" w:type="dxa"/>
          </w:tcPr>
          <w:p w:rsidR="00CD053A" w:rsidRPr="00D927ED" w:rsidRDefault="00CE727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CD05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</w:t>
            </w:r>
            <w:r w:rsidR="00CD053A"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</w:tbl>
    <w:p w:rsidR="00CD053A" w:rsidRDefault="00CD053A" w:rsidP="00CD053A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CD053A" w:rsidRDefault="00CD053A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288" w:rsidRPr="00B91C06" w:rsidRDefault="00854288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E31DD8" w:rsidRDefault="000C05A4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</w:t>
      </w:r>
      <w:r w:rsidR="00D257D1">
        <w:rPr>
          <w:rFonts w:ascii="Times New Roman" w:hAnsi="Times New Roman" w:cs="Times New Roman"/>
          <w:b/>
          <w:sz w:val="32"/>
          <w:szCs w:val="28"/>
        </w:rPr>
        <w:t>2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ч)</w:t>
      </w:r>
    </w:p>
    <w:p w:rsidR="00D257D1" w:rsidRPr="000C3BEC" w:rsidRDefault="00D257D1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0C3BEC">
        <w:rPr>
          <w:rFonts w:ascii="Times New Roman" w:hAnsi="Times New Roman" w:cs="Times New Roman"/>
          <w:b/>
          <w:sz w:val="28"/>
          <w:szCs w:val="28"/>
        </w:rPr>
        <w:t>. Обучение грамоте»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(92/89 ч)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4253"/>
        <w:gridCol w:w="4536"/>
      </w:tblGrid>
      <w:tr w:rsidR="00D257D1" w:rsidTr="007D02A1">
        <w:tc>
          <w:tcPr>
            <w:tcW w:w="1702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3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4536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257D1" w:rsidTr="007D02A1">
        <w:tc>
          <w:tcPr>
            <w:tcW w:w="1702" w:type="dxa"/>
          </w:tcPr>
          <w:p w:rsidR="00D257D1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Добуквенный период</w:t>
            </w:r>
          </w:p>
          <w:p w:rsidR="00D257D1" w:rsidRPr="009C2D74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3" w:type="dxa"/>
          </w:tcPr>
          <w:p w:rsidR="00D257D1" w:rsidRPr="0011671B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Знакомство с учителем, одноклассниками, первым учебником. </w:t>
            </w:r>
            <w:r w:rsidR="00540752">
              <w:rPr>
                <w:rFonts w:ascii="Times New Roman" w:hAnsi="Times New Roman" w:cs="Times New Roman"/>
                <w:sz w:val="20"/>
                <w:szCs w:val="24"/>
              </w:rPr>
              <w:t>Как мы здороваемся и прощаемся? Зачем нужна речь? Правила хорошей речи. Речь устная и письменная. Предложение и слово. Слог. Звуки вокруг нас. Звуки речи. Совершенствование умения выделять звуки в речи. Звуки гласные и согласные. Ударение. Ударные и безударные гласные звуки. Согласные звуки: твёрдые и мягкие.  Согласные звуки: глухие и звонкие.</w:t>
            </w:r>
          </w:p>
        </w:tc>
        <w:tc>
          <w:tcPr>
            <w:tcW w:w="4536" w:type="dxa"/>
          </w:tcPr>
          <w:p w:rsidR="00D257D1" w:rsidRDefault="00540752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одноклассниками, рассматривать условные обозначения букваря.</w:t>
            </w:r>
          </w:p>
          <w:p w:rsidR="00D257D1" w:rsidRDefault="00540752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 w:rsidR="00D257D1"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учителя, отвечать на его вопросы, выполнять рекомендации.</w:t>
            </w:r>
          </w:p>
          <w:p w:rsidR="00D257D1" w:rsidRDefault="00540752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Моделировать </w:t>
            </w:r>
            <w:r w:rsidRPr="00540752">
              <w:rPr>
                <w:rFonts w:ascii="Times New Roman" w:hAnsi="Times New Roman" w:cs="Times New Roman"/>
                <w:sz w:val="20"/>
                <w:szCs w:val="20"/>
              </w:rPr>
              <w:t>речь с помощью учителя.</w:t>
            </w:r>
            <w:r w:rsidR="00D257D1"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</w:t>
            </w:r>
            <w:r w:rsidR="00D257D1" w:rsidRPr="002A36B0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речевые ситуации, </w:t>
            </w:r>
            <w:r w:rsidRPr="00540752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важности речи, </w:t>
            </w:r>
            <w:r w:rsidRPr="00540752">
              <w:rPr>
                <w:rFonts w:ascii="Times New Roman" w:hAnsi="Times New Roman" w:cs="Times New Roman"/>
                <w:i/>
                <w:sz w:val="20"/>
                <w:szCs w:val="20"/>
              </w:rPr>
              <w:t>разыгрывать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речевые ситуации, меняясь ролями «говорящий – слушающий», </w:t>
            </w:r>
            <w:r w:rsidRPr="005407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ситуации устной и письменной речи.</w:t>
            </w:r>
          </w:p>
          <w:p w:rsidR="00D257D1" w:rsidRDefault="00540752" w:rsidP="008D6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схему предложения, </w:t>
            </w:r>
            <w:r w:rsidRPr="008D69DD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из предложения, </w:t>
            </w:r>
            <w:r w:rsidR="008D69DD" w:rsidRPr="008D6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>слова на слоги.</w:t>
            </w:r>
          </w:p>
          <w:p w:rsidR="008D69DD" w:rsidRPr="00B23A33" w:rsidRDefault="008D69DD" w:rsidP="008D6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9D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рисунках, </w:t>
            </w:r>
            <w:r w:rsidRPr="008D6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со звуковыми моделями.</w:t>
            </w:r>
          </w:p>
        </w:tc>
      </w:tr>
      <w:tr w:rsidR="00D257D1" w:rsidTr="007D02A1">
        <w:tc>
          <w:tcPr>
            <w:tcW w:w="1702" w:type="dxa"/>
          </w:tcPr>
          <w:p w:rsidR="00D257D1" w:rsidRPr="009C2D74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  <w:p w:rsidR="00D257D1" w:rsidRPr="009C2D74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3" w:type="dxa"/>
          </w:tcPr>
          <w:p w:rsidR="00D257D1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буквы гласных звуков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Ии – 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Буквы непарных звонких (сонорных) согласных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Буквы парных по глухости-звонкости согласных звуков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сочетани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«ши». Буквы, обозначающие мягкость согласных: и, я, е, ю, ь. «Опасности письма» на месте безударных гласных. Буква й, непарные по глухости-звонкости согласные звуки и их буквы. Буквы парных по глухости-звонкости согласных звуков: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Гг-Кк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Вв-Фф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Жж-Шш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Опасности письма» на месте парных по глухости-звонкости согласных (на конце слова). Правописание ударных сочетаний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-ши». 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>Читаем и рассказываем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Буквы непарных по глухости-звонкости глухих согласных звуков: </w:t>
            </w:r>
            <w:proofErr w:type="spellStart"/>
            <w:r w:rsidR="008D69DD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D69DD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  <w:proofErr w:type="spellEnd"/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D69DD">
              <w:rPr>
                <w:rFonts w:ascii="Times New Roman" w:hAnsi="Times New Roman" w:cs="Times New Roman"/>
                <w:sz w:val="20"/>
                <w:szCs w:val="20"/>
              </w:rPr>
              <w:t>Чч</w:t>
            </w:r>
            <w:proofErr w:type="spellEnd"/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D69DD">
              <w:rPr>
                <w:rFonts w:ascii="Times New Roman" w:hAnsi="Times New Roman" w:cs="Times New Roman"/>
                <w:sz w:val="20"/>
                <w:szCs w:val="20"/>
              </w:rPr>
              <w:t>Щщ</w:t>
            </w:r>
            <w:proofErr w:type="spellEnd"/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«Опасности письма» на месте парных по глухости-звонкости согласных (перед согласными). 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>Правописание сочетаний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Новая «работа» знакомых букв 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Разделительные знаки – ь и ъ.</w:t>
            </w:r>
            <w:r w:rsidR="008D69DD">
              <w:rPr>
                <w:rFonts w:ascii="Times New Roman" w:hAnsi="Times New Roman" w:cs="Times New Roman"/>
                <w:sz w:val="20"/>
                <w:szCs w:val="20"/>
              </w:rPr>
              <w:t xml:space="preserve"> Читаем, наблюдаем, всё повторяем. «Работа» букв ь и ъ.</w:t>
            </w:r>
          </w:p>
          <w:p w:rsidR="00D257D1" w:rsidRPr="00EA4E23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257D1" w:rsidRDefault="008D69DD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</w:t>
            </w:r>
            <w:r w:rsidR="00D257D1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 w:rsidRPr="000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желание научиться читать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8D69DD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</w:t>
            </w:r>
            <w:r w:rsidR="00D257D1"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изученные буквы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Оцени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и подводить итог урока.</w:t>
            </w:r>
          </w:p>
          <w:p w:rsidR="00D257D1" w:rsidRDefault="008D69DD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Слуш</w:t>
            </w:r>
            <w:r w:rsidR="00D257D1"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строки, находить «ошибки» в употреблении слов.</w:t>
            </w:r>
          </w:p>
          <w:p w:rsidR="00D257D1" w:rsidRDefault="008D69DD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Сравнив</w:t>
            </w:r>
            <w:r w:rsidR="00D257D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257D1"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по значению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8D69DD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</w:t>
            </w:r>
            <w:r w:rsidR="00D257D1"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BF8">
              <w:rPr>
                <w:rFonts w:ascii="Times New Roman" w:hAnsi="Times New Roman" w:cs="Times New Roman"/>
                <w:sz w:val="20"/>
                <w:szCs w:val="20"/>
              </w:rPr>
              <w:t>правильность и беглость чтения слогов и слов.</w:t>
            </w:r>
          </w:p>
          <w:p w:rsidR="00D257D1" w:rsidRDefault="00430BF8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</w:t>
            </w:r>
            <w:r w:rsidR="00D257D1"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чтения и письма по модели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Участво</w:t>
            </w:r>
            <w:r w:rsidR="00D257D1"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обсуждении прочитанного, </w:t>
            </w: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поведения, </w:t>
            </w: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этих правил всеми участниками.</w:t>
            </w:r>
          </w:p>
          <w:p w:rsidR="00430BF8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короткие монологические высказывания, </w:t>
            </w: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 на уроке, </w:t>
            </w: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поведения.</w:t>
            </w:r>
          </w:p>
          <w:p w:rsidR="00430BF8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и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предъявленные в модельном виде.</w:t>
            </w:r>
          </w:p>
          <w:p w:rsidR="00430BF8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Готовиться к чтению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текстов, читать, понимать их содержание.</w:t>
            </w:r>
          </w:p>
          <w:p w:rsidR="00430BF8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</w:t>
            </w:r>
          </w:p>
          <w:p w:rsidR="00430BF8" w:rsidRPr="000D512F" w:rsidRDefault="00430BF8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звучащую речь, выявлять звуки по указанным признакам.</w:t>
            </w:r>
          </w:p>
        </w:tc>
      </w:tr>
      <w:tr w:rsidR="00D257D1" w:rsidTr="007D02A1">
        <w:tc>
          <w:tcPr>
            <w:tcW w:w="1702" w:type="dxa"/>
          </w:tcPr>
          <w:p w:rsidR="00D257D1" w:rsidRPr="009C2D74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Завершающий период</w:t>
            </w:r>
          </w:p>
          <w:p w:rsidR="00D257D1" w:rsidRPr="009C2D74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4253" w:type="dxa"/>
          </w:tcPr>
          <w:p w:rsidR="00D257D1" w:rsidRPr="00EC55CF" w:rsidRDefault="00D257D1" w:rsidP="00430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Алфавит. </w:t>
            </w:r>
            <w:r w:rsidR="00430BF8">
              <w:rPr>
                <w:rFonts w:ascii="Times New Roman" w:hAnsi="Times New Roman" w:cs="Times New Roman"/>
                <w:sz w:val="20"/>
                <w:szCs w:val="20"/>
              </w:rPr>
              <w:t>Как хорошо уметь читать!</w:t>
            </w:r>
          </w:p>
        </w:tc>
        <w:tc>
          <w:tcPr>
            <w:tcW w:w="4536" w:type="dxa"/>
          </w:tcPr>
          <w:p w:rsidR="00D257D1" w:rsidRDefault="00430BF8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Назыв</w:t>
            </w:r>
            <w:r w:rsidR="00D257D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257D1"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BF8">
              <w:rPr>
                <w:rFonts w:ascii="Times New Roman" w:hAnsi="Times New Roman" w:cs="Times New Roman"/>
                <w:i/>
                <w:sz w:val="20"/>
                <w:szCs w:val="20"/>
              </w:rPr>
              <w:t>буквы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алфавитном порядке, выяснять количество букв в алфавите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Pr="00EC55CF" w:rsidRDefault="00430BF8" w:rsidP="0040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</w:t>
            </w:r>
            <w:r w:rsidR="00D257D1"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авторские тексты, узнавать авторов книги, </w:t>
            </w:r>
            <w:r w:rsidRPr="00405F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средств выразительности </w:t>
            </w:r>
            <w:r w:rsidRPr="00405F90">
              <w:rPr>
                <w:rFonts w:ascii="Times New Roman" w:hAnsi="Times New Roman" w:cs="Times New Roman"/>
                <w:i/>
                <w:sz w:val="20"/>
                <w:szCs w:val="20"/>
              </w:rPr>
              <w:t>своё 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читаемому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257D1" w:rsidRDefault="00D257D1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90" w:rsidRDefault="00405F90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90" w:rsidRDefault="00405F90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90" w:rsidRDefault="00405F90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A1" w:rsidRDefault="007D02A1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A1" w:rsidRDefault="007D02A1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D1" w:rsidRPr="000C3BEC" w:rsidRDefault="00D257D1" w:rsidP="00D257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lastRenderedPageBreak/>
        <w:t>Блок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0C3B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(42 ч)</w:t>
      </w: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260"/>
        <w:gridCol w:w="1808"/>
      </w:tblGrid>
      <w:tr w:rsidR="00D257D1" w:rsidTr="007D02A1">
        <w:tc>
          <w:tcPr>
            <w:tcW w:w="1560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0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D257D1" w:rsidRPr="004C748F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D257D1" w:rsidTr="007D02A1">
        <w:tc>
          <w:tcPr>
            <w:tcW w:w="1560" w:type="dxa"/>
          </w:tcPr>
          <w:p w:rsidR="00D257D1" w:rsidRPr="0071513B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Звенит звонок – начинается урок</w:t>
            </w:r>
          </w:p>
          <w:p w:rsidR="00D257D1" w:rsidRPr="0071513B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686" w:type="dxa"/>
          </w:tcPr>
          <w:p w:rsid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Дьяконов «Первоклассникам»;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«Стали грамотными»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Новицкая «Книжки»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«Учись читать!..»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Пантелеев «Ау»;</w:t>
            </w:r>
          </w:p>
          <w:p w:rsid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Погореловский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«Ох, и непорядки в Мишкиной тетрадке»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Голявкин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«Болтуны»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С. Маршак «Угомон»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всему-всему научиться».</w:t>
            </w:r>
          </w:p>
          <w:p w:rsidR="00D257D1" w:rsidRPr="0000251A" w:rsidRDefault="00D257D1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</w:t>
            </w:r>
            <w:r w:rsidR="00D257D1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слух художественные произведения разных жанров в исполнении учителя и обучающихся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</w:t>
            </w:r>
            <w:r w:rsidR="00D257D1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эмоциональный характер текста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405F90" w:rsidP="0040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</w:t>
            </w:r>
            <w:r w:rsidR="00D257D1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вопросы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содержанию литературного текста.</w:t>
            </w:r>
          </w:p>
          <w:p w:rsidR="00405F90" w:rsidRPr="0071513B" w:rsidRDefault="00405F90" w:rsidP="0040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Обмениваться мнениями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одноклассниками по поводу читаемых произведений и школьной жизни.</w:t>
            </w:r>
          </w:p>
        </w:tc>
        <w:tc>
          <w:tcPr>
            <w:tcW w:w="1808" w:type="dxa"/>
          </w:tcPr>
          <w:p w:rsidR="00D257D1" w:rsidRPr="003A27E4" w:rsidRDefault="00D257D1" w:rsidP="0040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изучаемых произведений, </w:t>
            </w:r>
            <w:proofErr w:type="spellStart"/>
            <w:r w:rsidR="00405F90">
              <w:rPr>
                <w:rFonts w:ascii="Times New Roman" w:hAnsi="Times New Roman" w:cs="Times New Roman"/>
                <w:sz w:val="20"/>
                <w:szCs w:val="20"/>
              </w:rPr>
              <w:t>декламирование</w:t>
            </w:r>
            <w:proofErr w:type="spellEnd"/>
            <w:r w:rsidR="00405F9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7D1" w:rsidTr="007D02A1">
        <w:tc>
          <w:tcPr>
            <w:tcW w:w="1560" w:type="dxa"/>
          </w:tcPr>
          <w:p w:rsidR="00D257D1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 потехи</w:t>
            </w:r>
          </w:p>
          <w:p w:rsidR="00D257D1" w:rsidRPr="0071513B" w:rsidRDefault="00D257D1" w:rsidP="00D25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686" w:type="dxa"/>
          </w:tcPr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Смит «Час потехи»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4EB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колыбельные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усские народные побасёнки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агадки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Г. Цыферов «В среду решили они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играть в прятки...»;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Берестов «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Искалочка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русские народные считалки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Берестов «За игрой»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ловесные игры: скороговорки,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небылицы;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С. Маршак «Я видел»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02A1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Босев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«С нами Смех!»;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А. Усачёв «Если вы собрались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 гости»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57D1" w:rsidRPr="0000251A" w:rsidRDefault="00874EBE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Маршак «Пудель».</w:t>
            </w:r>
          </w:p>
        </w:tc>
        <w:tc>
          <w:tcPr>
            <w:tcW w:w="3260" w:type="dxa"/>
          </w:tcPr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Развива</w:t>
            </w:r>
            <w:r w:rsidR="00D257D1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воссоздающее и творческое воображение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Ранжировать</w:t>
            </w:r>
            <w:r w:rsidR="00D257D1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по их тематике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Корректировать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картинный план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Pr="003A27E4" w:rsidRDefault="00405F90" w:rsidP="0040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Сотрудничать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одноклассниками при подготовке и проведении конкурсов, а также игры «Радиотеатр».</w:t>
            </w:r>
          </w:p>
        </w:tc>
        <w:tc>
          <w:tcPr>
            <w:tcW w:w="1808" w:type="dxa"/>
          </w:tcPr>
          <w:p w:rsidR="00D257D1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D257D1" w:rsidRPr="00F371BA" w:rsidRDefault="00D257D1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рисование.</w:t>
            </w:r>
          </w:p>
        </w:tc>
      </w:tr>
      <w:tr w:rsidR="00D257D1" w:rsidTr="007D02A1">
        <w:tc>
          <w:tcPr>
            <w:tcW w:w="1560" w:type="dxa"/>
          </w:tcPr>
          <w:p w:rsidR="00D257D1" w:rsidRPr="0071513B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хорошо и что такое плохо</w:t>
            </w:r>
          </w:p>
          <w:p w:rsidR="00D257D1" w:rsidRPr="0071513B" w:rsidRDefault="00D257D1" w:rsidP="00D25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686" w:type="dxa"/>
          </w:tcPr>
          <w:p w:rsidR="007D02A1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gram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дороже»;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С. Прокофьева «Сказка про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честные ушки»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Орлов «Кто первый»;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51A" w:rsidRPr="0000251A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«Не надо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больше ссориться!..»;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Толстой «Кто прав?»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Осеева «Всё вместе»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Е. Пермяк «Для чего руки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нужны»;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Эзоп «Собрался старик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помирать…»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Н. Толстой «Два раза не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умирать»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4EBE" w:rsidRPr="0000251A">
              <w:rPr>
                <w:rFonts w:ascii="Times New Roman" w:hAnsi="Times New Roman" w:cs="Times New Roman"/>
                <w:sz w:val="20"/>
                <w:szCs w:val="20"/>
              </w:rPr>
              <w:t>«Два товарища»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57D1" w:rsidRPr="0000251A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Росин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«Друзья познаются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 беде»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С. Михалков «Ошибка»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,  «Прививка»;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Л. Яхнин «Силачи»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«Добрая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лошадь»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суждения о значении тех или иных нравственных качеств.</w:t>
            </w:r>
          </w:p>
          <w:p w:rsidR="00D257D1" w:rsidRDefault="00405F90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="00002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0251A">
              <w:rPr>
                <w:rFonts w:ascii="Times New Roman" w:hAnsi="Times New Roman" w:cs="Times New Roman"/>
                <w:sz w:val="20"/>
                <w:szCs w:val="20"/>
              </w:rPr>
              <w:t>литературного героя.</w:t>
            </w:r>
          </w:p>
          <w:p w:rsidR="00D257D1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</w:t>
            </w:r>
            <w:r w:rsidR="00D257D1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персонажей близких по тематике произведения.</w:t>
            </w:r>
          </w:p>
          <w:p w:rsidR="00D257D1" w:rsidRPr="00EC55CF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 книги по заданному параметру.</w:t>
            </w:r>
          </w:p>
        </w:tc>
        <w:tc>
          <w:tcPr>
            <w:tcW w:w="1808" w:type="dxa"/>
          </w:tcPr>
          <w:p w:rsidR="00D257D1" w:rsidRPr="003A27E4" w:rsidRDefault="00D257D1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D257D1" w:rsidTr="007D02A1">
        <w:tc>
          <w:tcPr>
            <w:tcW w:w="1560" w:type="dxa"/>
          </w:tcPr>
          <w:p w:rsidR="00D257D1" w:rsidRPr="0071513B" w:rsidRDefault="00D257D1" w:rsidP="007D0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 чудеса…</w:t>
            </w:r>
          </w:p>
          <w:p w:rsidR="00D257D1" w:rsidRPr="0071513B" w:rsidRDefault="00D257D1" w:rsidP="00D25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686" w:type="dxa"/>
          </w:tcPr>
          <w:p w:rsidR="007D02A1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А. Шибаев «Сказки просят...»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«Лиса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 рак»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4EBE"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«Петушок и бобовое зёрнышко»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нгушская сказка «Заяц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 черепаха»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 а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мериканская сказка «Вот он,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вор!»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 а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рмянская сказка «Заказчик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 мастер»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сказки 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А. С. Пушкина; в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икторина «Сказки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Х. К. Андерсена»;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4EBE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К.Андерсен</w:t>
            </w:r>
            <w:proofErr w:type="spell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«Принцесса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на горошине»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В. Орлов «Абрикос в лесу»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57D1" w:rsidRPr="0000251A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gramStart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Курляндский</w:t>
            </w:r>
            <w:proofErr w:type="gramEnd"/>
            <w:r w:rsidRPr="0000251A">
              <w:rPr>
                <w:rFonts w:ascii="Times New Roman" w:hAnsi="Times New Roman" w:cs="Times New Roman"/>
                <w:sz w:val="20"/>
                <w:szCs w:val="20"/>
              </w:rPr>
              <w:t xml:space="preserve"> «Первое</w:t>
            </w:r>
            <w:r w:rsidR="007D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1A">
              <w:rPr>
                <w:rFonts w:ascii="Times New Roman" w:hAnsi="Times New Roman" w:cs="Times New Roman"/>
                <w:sz w:val="20"/>
                <w:szCs w:val="20"/>
              </w:rPr>
              <w:t>сентября попугая Кеши»</w:t>
            </w:r>
            <w:r w:rsidR="00874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257D1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</w:t>
            </w:r>
            <w:r w:rsidR="00D257D1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</w:t>
            </w:r>
            <w:r w:rsidR="00D257D1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литературной викторине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7D1" w:rsidRPr="00643427" w:rsidRDefault="0000251A" w:rsidP="0000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="00D257D1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книге по обложке, содержанию</w:t>
            </w:r>
            <w:r w:rsidR="00D2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D257D1" w:rsidRPr="00643427" w:rsidRDefault="0000251A" w:rsidP="007D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Иллюстрация, картинный план, творческий пересказ, радиотеатр</w:t>
            </w:r>
          </w:p>
        </w:tc>
      </w:tr>
    </w:tbl>
    <w:p w:rsidR="00D257D1" w:rsidRDefault="00D257D1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D02A1" w:rsidRDefault="007D02A1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D02A1" w:rsidRDefault="007D02A1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D02A1" w:rsidRDefault="007D02A1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3A4E6C" w:rsidRDefault="00F6301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751539" w:rsidRDefault="00751539" w:rsidP="0075153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концу изучения блока программы </w:t>
      </w:r>
      <w:r w:rsidRPr="00BB7E9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Pr="00BB7E91">
        <w:rPr>
          <w:rFonts w:ascii="Times New Roman" w:hAnsi="Times New Roman" w:cs="Times New Roman"/>
          <w:b/>
          <w:bCs/>
          <w:sz w:val="28"/>
          <w:szCs w:val="28"/>
        </w:rPr>
        <w:t>. Обучение грамоте»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первоклассников будут сформированы следующие результаты.</w:t>
      </w:r>
    </w:p>
    <w:p w:rsidR="00751539" w:rsidRDefault="00751539" w:rsidP="007515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751539" w:rsidRPr="003E72A5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приобретать знания и умения с помощью учебной книги</w:t>
      </w:r>
      <w:r w:rsidRPr="00362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осознавать себя в новой социальной роли - ученика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выполнять элементы самооценки, преодолевать учебные затруднения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хорошо читать, ориентироваться в мире книг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морально-этические нормы, проявлять доброе отношение к людям, уважать их труд, заботиться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близких, участвовать в совместных делах, помогать сверстникам.</w:t>
      </w:r>
    </w:p>
    <w:p w:rsidR="00751539" w:rsidRDefault="00751539" w:rsidP="00406E75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751539" w:rsidRPr="003E72A5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751539" w:rsidRPr="003621EE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751539" w:rsidRPr="003621EE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понимать, принимать и удерживать учебную задачу по значкам заголовкам, по заданиям (в словесной и графической форме);</w:t>
      </w:r>
    </w:p>
    <w:p w:rsidR="00751539" w:rsidRPr="003621EE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  <w:r w:rsidR="00406E75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свои действия.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разграничивать факты реальной действительности и слова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их названия;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осознавать звуки, соотношение звуков и букв, слова, речь (устную</w:t>
      </w:r>
      <w:proofErr w:type="gramEnd"/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06E75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406E75">
        <w:rPr>
          <w:rFonts w:ascii="Times New Roman" w:hAnsi="Times New Roman" w:cs="Times New Roman"/>
          <w:sz w:val="28"/>
          <w:szCs w:val="28"/>
        </w:rPr>
        <w:t>), речевое поведение как объекты специального наблюдения, выполнять применительно к ним операции анализа, синтеза,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сравнения, классификации, обобщения, подводить факты языка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освоенные понятия;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воспринимать чтение, а также слушание учителя и одноклассников как способ получения информации; осваивать техническую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чтения как условие понимания читаемого;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осознанно читать, критически оценивать полученную информацию, соотносить её с собственным опытом, с ранее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знаниями;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понимать информацию, представленную в разных формах, в том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E7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06E75">
        <w:rPr>
          <w:rFonts w:ascii="Times New Roman" w:hAnsi="Times New Roman" w:cs="Times New Roman"/>
          <w:sz w:val="28"/>
          <w:szCs w:val="28"/>
        </w:rPr>
        <w:t xml:space="preserve"> изобразительной, модельной; сравнивать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представленную разными способами; переводить информацию, принятую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6E75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модельной формах в словесную.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УУД: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 xml:space="preserve">осознавать речь (говорение, слушание, письмо, чтение) как способ устного и письменного общения людей, в том числе чтение </w:t>
      </w:r>
      <w:r w:rsidRPr="00406E7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способ общения с автором книги;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участвовать в диалоге, в общей беседе, выполняя при этом принятые нормы речевого поведения, культуры речи;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слушать собеседников, стремиться сделать свою речь понятной, стараться понять мысль другого;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понимать зависимость характера речи от ситуации общения, стараться строить свои диалогические и монологические высказывания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75">
        <w:rPr>
          <w:rFonts w:ascii="Times New Roman" w:hAnsi="Times New Roman" w:cs="Times New Roman"/>
          <w:sz w:val="28"/>
          <w:szCs w:val="28"/>
        </w:rPr>
        <w:t>с учётом речевых задач;</w:t>
      </w:r>
    </w:p>
    <w:p w:rsidR="00406E75" w:rsidRPr="00406E75" w:rsidRDefault="00406E75" w:rsidP="00406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06E75">
        <w:rPr>
          <w:rFonts w:ascii="Times New Roman" w:hAnsi="Times New Roman" w:cs="Times New Roman"/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деятельность, осваивая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75">
        <w:rPr>
          <w:rFonts w:ascii="Times New Roman" w:hAnsi="Times New Roman" w:cs="Times New Roman"/>
          <w:sz w:val="28"/>
          <w:szCs w:val="28"/>
        </w:rPr>
        <w:t>способы взаимной помощи партнёру по общению.</w:t>
      </w:r>
    </w:p>
    <w:p w:rsidR="00751539" w:rsidRPr="003A4E6C" w:rsidRDefault="00751539" w:rsidP="0075153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751539" w:rsidRPr="003621EE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читать правильно и плавно по слогам, в простых случаях целыми словами, с темпом</w:t>
      </w:r>
      <w:r>
        <w:rPr>
          <w:rFonts w:ascii="Times New Roman" w:hAnsi="Times New Roman" w:cs="Times New Roman"/>
          <w:sz w:val="28"/>
          <w:szCs w:val="28"/>
        </w:rPr>
        <w:t xml:space="preserve"> (при чтении вслух) не менее 25</w:t>
      </w: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40 слов в минуту;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AA3DA8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AA3DA8">
        <w:rPr>
          <w:rFonts w:ascii="Times New Roman" w:hAnsi="Times New Roman" w:cs="Times New Roman"/>
          <w:sz w:val="28"/>
          <w:szCs w:val="28"/>
        </w:rPr>
        <w:t>;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 заданию учителя, выделяя слоги, готовиться к чтению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трудных по слоговой структуре;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спрашивать о значении незнакомых слов;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соблюдать основные правила общения на уроке, пользоваться типовыми этикетными формулами (в ситуациях приветс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3DA8">
        <w:rPr>
          <w:rFonts w:ascii="Times New Roman" w:hAnsi="Times New Roman" w:cs="Times New Roman"/>
          <w:sz w:val="28"/>
          <w:szCs w:val="28"/>
        </w:rPr>
        <w:t>вия, извинения, просьбы, благодарности);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понимать вопросы и задания, инструкции учителя, адекватно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t>реагировать на них;</w:t>
      </w:r>
    </w:p>
    <w:p w:rsidR="00751539" w:rsidRPr="00AA3DA8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под руководством учителя создавать короткие устные высказывания на основе различных источников, в том числе деловые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основе моделей букваря.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proofErr w:type="gramStart"/>
      <w:r w:rsidRPr="0049036B">
        <w:rPr>
          <w:rFonts w:ascii="Times New Roman" w:hAnsi="Times New Roman" w:cs="Times New Roman"/>
          <w:i/>
          <w:iCs/>
          <w:sz w:val="28"/>
          <w:szCs w:val="28"/>
        </w:rPr>
        <w:t>читаемое</w:t>
      </w:r>
      <w:proofErr w:type="gramEnd"/>
      <w:r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 преимущественно по ходу чтения;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самостоятельно готовиться к чтению слов</w:t>
      </w:r>
      <w:r w:rsidR="00406E75">
        <w:rPr>
          <w:rFonts w:ascii="Times New Roman" w:hAnsi="Times New Roman" w:cs="Times New Roman"/>
          <w:i/>
          <w:iCs/>
          <w:sz w:val="28"/>
          <w:szCs w:val="28"/>
        </w:rPr>
        <w:t>, трудных по слоговой структуре.</w:t>
      </w:r>
    </w:p>
    <w:p w:rsidR="00751539" w:rsidRPr="003621EE" w:rsidRDefault="00751539" w:rsidP="00406E7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фонетики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, грамматики):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sz w:val="28"/>
          <w:szCs w:val="28"/>
        </w:rPr>
        <w:t>определять их количество;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>разграничивать звуки и буквы, правильно называть их;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>различать звуки гласные и согласные, гласные ударные и безударные, согласные твёрдые и мягкие, звонкие и глухие;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sz w:val="28"/>
          <w:szCs w:val="28"/>
        </w:rPr>
        <w:t>наличие в слове звука [й</w:t>
      </w:r>
      <w:r>
        <w:rPr>
          <w:rFonts w:ascii="Times New Roman" w:hAnsi="Times New Roman" w:cs="Times New Roman"/>
          <w:sz w:val="28"/>
          <w:szCs w:val="28"/>
        </w:rPr>
        <w:t>̕</w:t>
      </w:r>
      <w:r w:rsidRPr="0049036B">
        <w:rPr>
          <w:rFonts w:ascii="Times New Roman" w:hAnsi="Times New Roman" w:cs="Times New Roman"/>
          <w:sz w:val="28"/>
          <w:szCs w:val="28"/>
        </w:rPr>
        <w:t>];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>выделять и характеризовать отдельные звуки слова, определять их последовательность, обозначать звуковой состав слова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sz w:val="28"/>
          <w:szCs w:val="28"/>
        </w:rPr>
        <w:t>виде модели;</w:t>
      </w:r>
    </w:p>
    <w:p w:rsidR="00751539" w:rsidRPr="0049036B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>выделять слоги, различать ударные и безударные;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sz w:val="28"/>
          <w:szCs w:val="28"/>
        </w:rPr>
        <w:t xml:space="preserve">различать буквы гласных, обозначающие твёрдость или мягкость согласных; различать позиции, когда буквы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е, ё, ю, я </w:t>
      </w:r>
      <w:r w:rsidRPr="0049036B">
        <w:rPr>
          <w:rFonts w:ascii="Times New Roman" w:hAnsi="Times New Roman" w:cs="Times New Roman"/>
          <w:sz w:val="28"/>
          <w:szCs w:val="28"/>
        </w:rPr>
        <w:t>обозначают два звука или один.</w:t>
      </w:r>
    </w:p>
    <w:p w:rsidR="00751539" w:rsidRDefault="00751539" w:rsidP="0075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D42" w:rsidRDefault="00841D42" w:rsidP="00841D42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блока </w:t>
      </w:r>
      <w:r w:rsidRPr="001A120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Pr="001A120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данной программе у первоклассника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программы, а также личнос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тные и метапредметные </w:t>
      </w:r>
      <w:r w:rsidRPr="006E67D4">
        <w:rPr>
          <w:rFonts w:ascii="Times New Roman" w:hAnsi="Times New Roman" w:cs="Times New Roman"/>
          <w:bCs/>
          <w:sz w:val="28"/>
          <w:szCs w:val="28"/>
        </w:rPr>
        <w:t>(регулятивные, познава</w:t>
      </w:r>
      <w:r>
        <w:rPr>
          <w:rFonts w:ascii="Times New Roman" w:hAnsi="Times New Roman" w:cs="Times New Roman"/>
          <w:bCs/>
          <w:sz w:val="28"/>
          <w:szCs w:val="28"/>
        </w:rPr>
        <w:t>тельные, коммуника</w:t>
      </w:r>
      <w:r w:rsidRPr="006E67D4">
        <w:rPr>
          <w:rFonts w:ascii="Times New Roman" w:hAnsi="Times New Roman" w:cs="Times New Roman"/>
          <w:bCs/>
          <w:sz w:val="28"/>
          <w:szCs w:val="28"/>
        </w:rPr>
        <w:t>тивные)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универсальные учебные действия как основа умения учиться. </w:t>
      </w:r>
    </w:p>
    <w:p w:rsidR="00841D42" w:rsidRDefault="00841D42" w:rsidP="00841D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841D42" w:rsidRDefault="00841D42" w:rsidP="0084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</w:t>
      </w:r>
      <w:r w:rsidRPr="003E72A5">
        <w:rPr>
          <w:rFonts w:ascii="Times New Roman" w:hAnsi="Times New Roman" w:cs="Times New Roman"/>
          <w:bCs/>
          <w:i/>
          <w:sz w:val="28"/>
          <w:szCs w:val="28"/>
          <w:u w:val="single"/>
        </w:rPr>
        <w:t>ервоклассник на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</w:t>
      </w:r>
      <w:r w:rsidRPr="003E72A5">
        <w:rPr>
          <w:rFonts w:ascii="Times New Roman" w:hAnsi="Times New Roman" w:cs="Times New Roman"/>
          <w:bCs/>
          <w:i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ится</w:t>
      </w:r>
      <w:r w:rsidRPr="003E72A5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</w:t>
      </w:r>
      <w:r w:rsidRPr="003E72A5">
        <w:rPr>
          <w:rFonts w:ascii="Times New Roman" w:hAnsi="Times New Roman" w:cs="Times New Roman"/>
          <w:sz w:val="28"/>
          <w:szCs w:val="28"/>
        </w:rPr>
        <w:t>;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sz w:val="28"/>
          <w:szCs w:val="28"/>
        </w:rPr>
        <w:t xml:space="preserve">определять авторскую позицию и </w:t>
      </w:r>
      <w:proofErr w:type="gramStart"/>
      <w:r w:rsidR="00DA456F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="00DA456F">
        <w:rPr>
          <w:rFonts w:ascii="Times New Roman" w:hAnsi="Times New Roman" w:cs="Times New Roman"/>
          <w:sz w:val="28"/>
          <w:szCs w:val="28"/>
        </w:rPr>
        <w:t xml:space="preserve"> к герою и его поступкам</w:t>
      </w:r>
      <w:r w:rsidRPr="003E72A5">
        <w:rPr>
          <w:rFonts w:ascii="Times New Roman" w:hAnsi="Times New Roman" w:cs="Times New Roman"/>
          <w:sz w:val="28"/>
          <w:szCs w:val="28"/>
        </w:rPr>
        <w:t>;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сопереживать.</w:t>
      </w:r>
    </w:p>
    <w:p w:rsidR="00841D42" w:rsidRDefault="00841D42" w:rsidP="0084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научиться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i/>
          <w:iCs/>
          <w:sz w:val="28"/>
          <w:szCs w:val="28"/>
        </w:rPr>
        <w:t>осознавать основные духовно-нравственные ценности человечества</w:t>
      </w:r>
      <w:r w:rsidRPr="003E72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41D42" w:rsidRPr="003E72A5" w:rsidRDefault="00841D42" w:rsidP="0084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DA456F">
        <w:rPr>
          <w:rFonts w:ascii="Times New Roman" w:hAnsi="Times New Roman" w:cs="Times New Roman"/>
          <w:i/>
          <w:iCs/>
          <w:sz w:val="28"/>
          <w:szCs w:val="28"/>
        </w:rPr>
        <w:t>воспринимать окружающий мир в его единстве и многообразии;</w:t>
      </w:r>
    </w:p>
    <w:p w:rsidR="00DA456F" w:rsidRPr="003E72A5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DA456F" w:rsidRPr="003E72A5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высказывать и пояснять свою точку зрения</w:t>
      </w:r>
      <w:r w:rsidRPr="003E72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456F" w:rsidRPr="00924F26" w:rsidRDefault="00DA456F" w:rsidP="00DA456F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работать с литературным текстом с точки зрения его эстетической и познавательной сущности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делить текст на части, озаглавливать их, составлять простой план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учётом специфики текстов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0C6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 фактами из текста.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258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i/>
          <w:iCs/>
          <w:sz w:val="28"/>
          <w:szCs w:val="28"/>
        </w:rPr>
        <w:t>применять правила</w:t>
      </w:r>
      <w:r w:rsidRPr="005025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30C6">
        <w:rPr>
          <w:rFonts w:ascii="Times New Roman" w:hAnsi="Times New Roman" w:cs="Times New Roman"/>
          <w:i/>
          <w:iCs/>
          <w:sz w:val="28"/>
          <w:szCs w:val="28"/>
        </w:rPr>
        <w:t>сотрудничества</w:t>
      </w:r>
      <w:r w:rsidRPr="0050258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258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i/>
          <w:iCs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DA456F" w:rsidRDefault="00DA456F" w:rsidP="003630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осознавать </w:t>
      </w:r>
      <w:r w:rsidR="003630C6">
        <w:rPr>
          <w:rFonts w:ascii="Times New Roman" w:hAnsi="Times New Roman" w:cs="Times New Roman"/>
          <w:sz w:val="28"/>
          <w:szCs w:val="28"/>
        </w:rPr>
        <w:t xml:space="preserve">значимость чтения для своего развития, для успешного </w:t>
      </w:r>
      <w:proofErr w:type="gramStart"/>
      <w:r w:rsidR="003630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630C6">
        <w:rPr>
          <w:rFonts w:ascii="Times New Roman" w:hAnsi="Times New Roman" w:cs="Times New Roman"/>
          <w:sz w:val="28"/>
          <w:szCs w:val="28"/>
        </w:rPr>
        <w:t xml:space="preserve"> другим предметам и в дальнейшей жизни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художественном, учебном, научно-популярном текстах</w:t>
      </w:r>
      <w:r w:rsidRPr="00502582">
        <w:rPr>
          <w:rFonts w:ascii="Times New Roman" w:hAnsi="Times New Roman" w:cs="Times New Roman"/>
          <w:sz w:val="28"/>
          <w:szCs w:val="28"/>
        </w:rPr>
        <w:t>;</w:t>
      </w:r>
    </w:p>
    <w:p w:rsidR="00DA456F" w:rsidRPr="00502582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книг, представленной в детской библиотеке.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DA456F" w:rsidRPr="00AA1AC6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630C6">
        <w:rPr>
          <w:rFonts w:ascii="Times New Roman" w:hAnsi="Times New Roman" w:cs="Times New Roman"/>
          <w:i/>
          <w:iCs/>
          <w:sz w:val="28"/>
          <w:szCs w:val="28"/>
        </w:rPr>
        <w:t>делать устную презентацию книги (произведения)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A456F" w:rsidRDefault="00DA456F" w:rsidP="00DA4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A7169A">
        <w:rPr>
          <w:rFonts w:ascii="Times New Roman" w:hAnsi="Times New Roman" w:cs="Times New Roman"/>
          <w:i/>
          <w:iCs/>
          <w:sz w:val="28"/>
          <w:szCs w:val="28"/>
        </w:rPr>
        <w:t>пользоваться тематическим (систематическим) каталогом;</w:t>
      </w:r>
    </w:p>
    <w:p w:rsidR="00A7169A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работать с детской периодикой.</w:t>
      </w:r>
    </w:p>
    <w:p w:rsidR="00A7169A" w:rsidRDefault="00A7169A" w:rsidP="00A716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A7169A" w:rsidRDefault="00A7169A" w:rsidP="00A7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A7169A" w:rsidRPr="00AA1AC6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слушать и понимать речь других</w:t>
      </w:r>
      <w:r w:rsidRPr="00AA1AC6">
        <w:rPr>
          <w:rFonts w:ascii="Times New Roman" w:hAnsi="Times New Roman" w:cs="Times New Roman"/>
          <w:sz w:val="28"/>
          <w:szCs w:val="28"/>
        </w:rPr>
        <w:t>;</w:t>
      </w:r>
    </w:p>
    <w:p w:rsidR="00A7169A" w:rsidRPr="00AA1AC6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</w:t>
      </w:r>
      <w:r w:rsidRPr="00AA1AC6">
        <w:rPr>
          <w:rFonts w:ascii="Times New Roman" w:hAnsi="Times New Roman" w:cs="Times New Roman"/>
          <w:sz w:val="28"/>
          <w:szCs w:val="28"/>
        </w:rPr>
        <w:t>;</w:t>
      </w:r>
    </w:p>
    <w:p w:rsidR="00A7169A" w:rsidRPr="00AA1AC6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договариваться  </w:t>
      </w:r>
      <w:r w:rsidRPr="00AA1AC6">
        <w:rPr>
          <w:rFonts w:ascii="Times New Roman" w:hAnsi="Times New Roman" w:cs="Times New Roman"/>
          <w:sz w:val="28"/>
          <w:szCs w:val="28"/>
        </w:rPr>
        <w:t>с одноклассниками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учителем о правилах поведения и общения и следовать им.</w:t>
      </w:r>
    </w:p>
    <w:p w:rsidR="00A7169A" w:rsidRDefault="00A7169A" w:rsidP="00A7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7169A" w:rsidRPr="00AA1AC6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A7169A" w:rsidRPr="00AA1AC6" w:rsidRDefault="00A7169A" w:rsidP="00A71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группе.</w:t>
      </w:r>
    </w:p>
    <w:p w:rsidR="00A7169A" w:rsidRPr="003A4E6C" w:rsidRDefault="00A7169A" w:rsidP="00A7169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2574EE" w:rsidRPr="00F60C27" w:rsidRDefault="00A7169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Перво</w:t>
      </w:r>
      <w:r w:rsidR="002574EE" w:rsidRPr="00F60C27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2574EE" w:rsidRDefault="002574EE" w:rsidP="00A7169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</w:t>
      </w:r>
      <w:r w:rsidR="00A7169A">
        <w:rPr>
          <w:rFonts w:ascii="Times New Roman" w:hAnsi="Times New Roman" w:cs="Times New Roman"/>
          <w:sz w:val="28"/>
          <w:szCs w:val="28"/>
        </w:rPr>
        <w:t xml:space="preserve"> и по слогам</w:t>
      </w:r>
      <w:r>
        <w:rPr>
          <w:rFonts w:ascii="Times New Roman" w:hAnsi="Times New Roman" w:cs="Times New Roman"/>
          <w:sz w:val="28"/>
          <w:szCs w:val="28"/>
        </w:rPr>
        <w:t xml:space="preserve"> вслух – не менее </w:t>
      </w:r>
      <w:r w:rsidR="00A7169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слов в минуту) и выразительно доступные по содержанию и объёму произведения;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</w:t>
      </w:r>
      <w:r w:rsidR="00433C7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чтения (ознакомительное, творческое, изучающее, поисковое);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прслушивании) художественную литературу, получая от этого удовольствие, эмоционально отзываться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FE3F16" w:rsidRP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="00FE3F16" w:rsidRPr="000E3CD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="00FE3F16" w:rsidRPr="000E3CD5">
        <w:rPr>
          <w:rFonts w:ascii="Times New Roman" w:hAnsi="Times New Roman" w:cs="Times New Roman"/>
          <w:sz w:val="28"/>
          <w:szCs w:val="28"/>
        </w:rPr>
        <w:t>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</w:t>
      </w:r>
      <w:r w:rsidR="000C655A">
        <w:rPr>
          <w:rFonts w:ascii="Times New Roman" w:hAnsi="Times New Roman" w:cs="Times New Roman"/>
          <w:sz w:val="28"/>
          <w:szCs w:val="28"/>
        </w:rPr>
        <w:t>лки, песни, скороговорки и др.).</w:t>
      </w:r>
      <w:proofErr w:type="gramEnd"/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0C655A" w:rsidRPr="00AA1AC6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испытывать чувство гордости за свою Родину, народ, историю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C655A" w:rsidRPr="00AA1AC6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уважать культуру народов многонациональной России и других стран;</w:t>
      </w:r>
    </w:p>
    <w:p w:rsidR="000C655A" w:rsidRPr="00AA1AC6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бережно и ответственно относиться к окружающей природе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C655A" w:rsidRPr="00AA1AC6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определять сходство и различие произведений разных жанров;</w:t>
      </w:r>
    </w:p>
    <w:p w:rsidR="000C655A" w:rsidRPr="00AA1AC6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использовать полученную при чтении научно-популярного и учебного текста информацию в практической деятельности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выделять в тексте опорные (ключевые) слова.</w:t>
      </w:r>
    </w:p>
    <w:p w:rsidR="000C655A" w:rsidRDefault="000C655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71C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 </w:t>
      </w:r>
      <w:r w:rsidR="000C65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у </w:t>
      </w:r>
      <w:proofErr w:type="gramStart"/>
      <w:r w:rsidR="00F60C2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60C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читательские умения и навыки, осмысленность чтения. </w:t>
      </w:r>
    </w:p>
    <w:p w:rsid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94187A"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0C655A">
        <w:rPr>
          <w:rFonts w:ascii="Times New Roman" w:hAnsi="Times New Roman" w:cs="Times New Roman"/>
          <w:sz w:val="28"/>
          <w:szCs w:val="28"/>
        </w:rPr>
        <w:t>перв</w:t>
      </w:r>
      <w:r w:rsidR="0094187A">
        <w:rPr>
          <w:rFonts w:ascii="Times New Roman" w:hAnsi="Times New Roman" w:cs="Times New Roman"/>
          <w:sz w:val="28"/>
          <w:szCs w:val="28"/>
        </w:rPr>
        <w:t>оклассник научится: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путём выбора правильного ответа из ряда предложенных;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2">
        <w:rPr>
          <w:rFonts w:ascii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="00317FC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317FC2">
        <w:rPr>
          <w:rFonts w:ascii="Times New Roman" w:hAnsi="Times New Roman"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соствлять высказывания по заданному заголовку;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317FC2" w:rsidRPr="0094187A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187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эмоцональную окраску) по обложке, заглавию, рисункам.</w:t>
      </w:r>
      <w:proofErr w:type="gramEnd"/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5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передавать эмоциональный тон персонажа, произведения;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выбирать темп чтения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силой голоса для постановки логических ударений и передачи характера текста.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5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оклассник научится: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0C655A" w:rsidRPr="00306074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0C655A" w:rsidRDefault="000C655A" w:rsidP="000C655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0C655A" w:rsidRDefault="000C655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последовательно перечислять картины или события произведения (подготовка к составлению плана);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4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DA49E3" w:rsidRDefault="00DA49E3" w:rsidP="00DA49E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книге;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DA49E3" w:rsidRDefault="00DA49E3" w:rsidP="00DA49E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группе книг.</w:t>
      </w:r>
    </w:p>
    <w:p w:rsidR="000E0447" w:rsidRDefault="000E0447" w:rsidP="00DA49E3">
      <w:pPr>
        <w:autoSpaceDE w:val="0"/>
        <w:autoSpaceDN w:val="0"/>
        <w:adjustRightInd w:val="0"/>
        <w:spacing w:before="24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>
        <w:rPr>
          <w:rFonts w:ascii="Times New Roman" w:hAnsi="Times New Roman" w:cs="Times New Roman"/>
          <w:sz w:val="28"/>
          <w:szCs w:val="28"/>
        </w:rPr>
        <w:t>, на уроках литературного чтени</w:t>
      </w:r>
      <w:r w:rsidR="00C504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9E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оклассник науч</w:t>
      </w:r>
      <w:r w:rsidR="00C50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0E0447" w:rsidRPr="00306074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4342" w:rsidRDefault="00AD4342" w:rsidP="00AD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«Литературное чтение. Обучение грамоте» (92/89 ч)</w:t>
      </w:r>
    </w:p>
    <w:p w:rsidR="00AD4342" w:rsidRDefault="00AD4342" w:rsidP="00AD4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AD4342" w:rsidRDefault="00AD4342" w:rsidP="00AD43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«Литературное чтение» УМК «Гармония» 1 класс.</w:t>
      </w:r>
    </w:p>
    <w:p w:rsidR="00AD4342" w:rsidRDefault="00AD4342" w:rsidP="00AD43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</w:t>
      </w:r>
      <w:r w:rsidRPr="00F65119">
        <w:rPr>
          <w:rFonts w:ascii="Times New Roman" w:hAnsi="Times New Roman" w:cs="Times New Roman"/>
          <w:sz w:val="24"/>
          <w:szCs w:val="28"/>
        </w:rPr>
        <w:t>Соловейчик</w:t>
      </w:r>
      <w:r>
        <w:rPr>
          <w:rFonts w:ascii="Times New Roman" w:hAnsi="Times New Roman" w:cs="Times New Roman"/>
          <w:sz w:val="24"/>
          <w:szCs w:val="28"/>
        </w:rPr>
        <w:t xml:space="preserve"> М.С.</w:t>
      </w:r>
      <w:r w:rsidRPr="00F6511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65119">
        <w:rPr>
          <w:rFonts w:ascii="Times New Roman" w:hAnsi="Times New Roman" w:cs="Times New Roman"/>
          <w:sz w:val="24"/>
          <w:szCs w:val="28"/>
        </w:rPr>
        <w:t>Бетенькова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Н.М.</w:t>
      </w:r>
      <w:r w:rsidRPr="00F65119">
        <w:rPr>
          <w:rFonts w:ascii="Times New Roman" w:hAnsi="Times New Roman" w:cs="Times New Roman"/>
          <w:sz w:val="24"/>
          <w:szCs w:val="28"/>
        </w:rPr>
        <w:t>, Кузьменко</w:t>
      </w:r>
      <w:r>
        <w:rPr>
          <w:rFonts w:ascii="Times New Roman" w:hAnsi="Times New Roman" w:cs="Times New Roman"/>
          <w:sz w:val="24"/>
          <w:szCs w:val="28"/>
        </w:rPr>
        <w:t xml:space="preserve"> Н.С.</w:t>
      </w:r>
      <w:r w:rsidRPr="00F65119">
        <w:rPr>
          <w:rFonts w:ascii="Times New Roman" w:hAnsi="Times New Roman" w:cs="Times New Roman"/>
          <w:sz w:val="24"/>
          <w:szCs w:val="28"/>
        </w:rPr>
        <w:t xml:space="preserve"> Букварь</w:t>
      </w:r>
      <w:r>
        <w:rPr>
          <w:rFonts w:ascii="Times New Roman" w:hAnsi="Times New Roman" w:cs="Times New Roman"/>
          <w:sz w:val="24"/>
          <w:szCs w:val="28"/>
        </w:rPr>
        <w:t xml:space="preserve">. 1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263"/>
        <w:gridCol w:w="7079"/>
      </w:tblGrid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b/>
                <w:sz w:val="24"/>
                <w:szCs w:val="24"/>
              </w:rPr>
              <w:t>Добуквенный период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Знакомство с первым учебником. Как мы здороваемся и прощаемся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Зачем нам нужна речь?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Правила хорошей речи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Об одном и том же по-разному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Звуки вокруг нас. Звуки речи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Звуки речи: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гласные звуки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Согласные звуки: твёрдые и мягкие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звуки, твёрдые и мягкие согласные звуки: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Согласные звуки: глухие и звонкие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речи: обобщение. Повторение 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период 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>(67 ч)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Буквы Ии – ы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Ии – ы,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Мм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Мм: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Повторение: буквы ы – Ии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я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я,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е, ы – Ии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ё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ю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ё,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ю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Буква ь как показатель мягкости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Закрепление букв, обозначающих мягкость согласных звуков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безударных гласных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Закрепление: «опасности письма» на месте безударных гласных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Обобщение: непарные по глухости-звонкости звонкие согласные звуки и буквы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письма» на месте парных </w:t>
            </w:r>
          </w:p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согласных (на конце слова)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Ударные сочетания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 Отработка техники чтения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Читаем и рассказываем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о гласных и согласных звуках и буквах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письма» на месте парных </w:t>
            </w:r>
          </w:p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согласных (перед согласными)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: закрепление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букв: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Читаем и обсуждаем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Ударные сочетания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ударных сочетаний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Читай и повторяй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Буквы Ее,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Буквы е, ё, ю, я после букв гласных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Закрепление букв е, ё, ю, я, обозначающих два звука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Обобщение: «работа» букв гласных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Читаем и наблюдаем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Сравниваем «работу» букв й – е, ё, ю, я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Буква ь (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Буква ъ (</w:t>
            </w:r>
            <w:proofErr w:type="gramStart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«Работа» букв ь и ъ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Читаем, наблюдаем, всё повторяем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период 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 Сколько интересных книг!</w:t>
            </w:r>
          </w:p>
        </w:tc>
      </w:tr>
      <w:tr w:rsidR="00AD4342" w:rsidRPr="00D7611D" w:rsidTr="00AD4342">
        <w:tc>
          <w:tcPr>
            <w:tcW w:w="1101" w:type="dxa"/>
          </w:tcPr>
          <w:p w:rsidR="00AD4342" w:rsidRPr="00D7611D" w:rsidRDefault="00AD4342" w:rsidP="00AD4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D7611D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</w:tcPr>
          <w:p w:rsidR="00AD4342" w:rsidRPr="00D7611D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1D">
              <w:rPr>
                <w:rFonts w:ascii="Times New Roman" w:hAnsi="Times New Roman" w:cs="Times New Roman"/>
                <w:sz w:val="24"/>
                <w:szCs w:val="24"/>
              </w:rPr>
              <w:t>Праздник «Прощай, букварь!»</w:t>
            </w:r>
          </w:p>
        </w:tc>
      </w:tr>
    </w:tbl>
    <w:p w:rsidR="00AD4342" w:rsidRPr="000B4614" w:rsidRDefault="00AD4342" w:rsidP="00AD4342">
      <w:pPr>
        <w:rPr>
          <w:rFonts w:ascii="Times New Roman" w:hAnsi="Times New Roman" w:cs="Times New Roman"/>
          <w:sz w:val="28"/>
          <w:szCs w:val="28"/>
        </w:rPr>
      </w:pPr>
    </w:p>
    <w:p w:rsidR="00AD4342" w:rsidRPr="009F1195" w:rsidRDefault="00AD4342" w:rsidP="00A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«</w:t>
      </w:r>
      <w:r w:rsidRPr="009F1195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F119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9F1195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AD4342" w:rsidRPr="009F1195" w:rsidRDefault="00AD4342" w:rsidP="00AD4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195">
        <w:rPr>
          <w:rFonts w:ascii="Times New Roman" w:eastAsia="Times New Roman" w:hAnsi="Times New Roman" w:cs="Times New Roman"/>
          <w:b/>
          <w:sz w:val="28"/>
          <w:szCs w:val="28"/>
        </w:rPr>
        <w:t>(4 ч в неделю)</w:t>
      </w:r>
    </w:p>
    <w:p w:rsidR="00AD4342" w:rsidRPr="009F1195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9F1195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«Литературное чтение» УМК «Гармония»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119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AD4342" w:rsidRPr="009F1195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95">
        <w:rPr>
          <w:rFonts w:ascii="Times New Roman" w:eastAsia="Times New Roman" w:hAnsi="Times New Roman" w:cs="Times New Roman"/>
          <w:sz w:val="24"/>
          <w:szCs w:val="28"/>
        </w:rPr>
        <w:t xml:space="preserve">Учебник: Кубасова О.В. Литературное чтение. 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9F1195">
        <w:rPr>
          <w:rFonts w:ascii="Times New Roman" w:eastAsia="Times New Roman" w:hAnsi="Times New Roman" w:cs="Times New Roman"/>
          <w:sz w:val="24"/>
          <w:szCs w:val="28"/>
        </w:rPr>
        <w:t xml:space="preserve"> класс. – </w:t>
      </w:r>
      <w:r w:rsidRPr="009F1195">
        <w:rPr>
          <w:rFonts w:ascii="Times New Roman" w:eastAsia="Times New Roman" w:hAnsi="Times New Roman" w:cs="Times New Roman"/>
          <w:sz w:val="24"/>
          <w:szCs w:val="24"/>
        </w:rPr>
        <w:t xml:space="preserve">Смоленск: Ассоциация </w:t>
      </w:r>
    </w:p>
    <w:p w:rsidR="00AD4342" w:rsidRPr="009F1195" w:rsidRDefault="00AD4342" w:rsidP="00AD434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proofErr w:type="gramStart"/>
      <w:r w:rsidRPr="009F1195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F1195">
        <w:rPr>
          <w:rFonts w:ascii="Times New Roman" w:eastAsia="Times New Roman" w:hAnsi="Times New Roman" w:cs="Times New Roman"/>
          <w:sz w:val="24"/>
          <w:szCs w:val="24"/>
        </w:rPr>
        <w:t xml:space="preserve"> век,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11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263"/>
        <w:gridCol w:w="7080"/>
      </w:tblGrid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«Звенит звонок – начинается урок»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Дьяконов «Первоклассникам»,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«Стали грамотными»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Г.Новицкая «Книжки»,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Р.Сеф «Учись читать»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Л.Пантелеев «Ау»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«Ох, и непорядки в Мишкиной тетрадке»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«Болтуны»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С.Маршак «Угомон»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«Можно всему-всему научиться»,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«Час потехи»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Смит «Час потехи»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, колыбельные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Русские народные побасёнки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«В среду решили они играть в прятки...»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В.Берестов «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Русские народные считалки,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В.Берестов «За игрой»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Словесные игры: скороговорки, небылицы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С.Маршак «Я видел»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«С нами смех!»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Усачёв «Если вы собрались в гости»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С.Маршак «Пудель»,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обобщение прочитанного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 и что такое плохо»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Л.Толстой «</w:t>
            </w:r>
            <w:proofErr w:type="gram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Прокофьева «</w:t>
            </w:r>
            <w:proofErr w:type="gram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честные ушки»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Орлов «Кто первый»,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больше ссориться!..»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Л.Толстой «Кто прав?»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В.Осеева «Все вместе»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Е.Пермяк «Для чего руки нужны»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Эзоп «Собрался старик помирать...»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Л.Толстой « Два раза не умирать»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«Два товарища»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В.Росин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познаются в беде»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Михалков «Ошибка»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«Прививка»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Яхнин «Силачи»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лошадь»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«Что такое хорошо и что такое плохо»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b/>
                <w:sz w:val="24"/>
                <w:szCs w:val="24"/>
              </w:rPr>
              <w:t>«Там чудеса...»</w:t>
            </w:r>
            <w:r w:rsidR="004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Шибаев «Сказки просят...»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рак»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Ингушская сказка «Заяц и черепаха»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Американская сказка «Вот он, вор!»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Армянская сказка «Заказчик и мастер»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Сказки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Х.Андерсен «Принцесса на горошине»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Орлов «Абрикос в лесу»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Курляндский</w:t>
            </w:r>
            <w:proofErr w:type="gramEnd"/>
            <w:r w:rsidRPr="00F22753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 попугая Кеши»</w:t>
            </w:r>
          </w:p>
        </w:tc>
      </w:tr>
      <w:tr w:rsidR="00AD4342" w:rsidRPr="00F22753" w:rsidTr="00AD4342">
        <w:tc>
          <w:tcPr>
            <w:tcW w:w="1101" w:type="dxa"/>
          </w:tcPr>
          <w:p w:rsidR="00AD4342" w:rsidRPr="00F22753" w:rsidRDefault="00AD4342" w:rsidP="00AD43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342" w:rsidRPr="00F22753" w:rsidRDefault="00AD4342" w:rsidP="00A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</w:tcPr>
          <w:p w:rsidR="00AD4342" w:rsidRPr="00F22753" w:rsidRDefault="00AD4342" w:rsidP="00A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5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«Там чудеса...»</w:t>
            </w:r>
          </w:p>
        </w:tc>
      </w:tr>
    </w:tbl>
    <w:p w:rsidR="00AD4342" w:rsidRDefault="00AD4342" w:rsidP="00AD4342"/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42" w:rsidRDefault="00AD43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8263F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872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48"/>
    <w:rsid w:val="0000251A"/>
    <w:rsid w:val="00021567"/>
    <w:rsid w:val="0004171C"/>
    <w:rsid w:val="000421F8"/>
    <w:rsid w:val="00053B81"/>
    <w:rsid w:val="00057ABB"/>
    <w:rsid w:val="000C05A4"/>
    <w:rsid w:val="000C655A"/>
    <w:rsid w:val="000E0447"/>
    <w:rsid w:val="000E3CD5"/>
    <w:rsid w:val="00140C40"/>
    <w:rsid w:val="00153184"/>
    <w:rsid w:val="001546D7"/>
    <w:rsid w:val="00182B95"/>
    <w:rsid w:val="001A6E21"/>
    <w:rsid w:val="001A7422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F1971"/>
    <w:rsid w:val="00306074"/>
    <w:rsid w:val="00317FC2"/>
    <w:rsid w:val="00325FD4"/>
    <w:rsid w:val="00341CAF"/>
    <w:rsid w:val="003630C6"/>
    <w:rsid w:val="00390583"/>
    <w:rsid w:val="0039392C"/>
    <w:rsid w:val="003A1CE1"/>
    <w:rsid w:val="003A27E4"/>
    <w:rsid w:val="003C0161"/>
    <w:rsid w:val="003D0DC0"/>
    <w:rsid w:val="003F11B7"/>
    <w:rsid w:val="004046E7"/>
    <w:rsid w:val="004047B4"/>
    <w:rsid w:val="00405F90"/>
    <w:rsid w:val="00406E75"/>
    <w:rsid w:val="00413055"/>
    <w:rsid w:val="00430BF8"/>
    <w:rsid w:val="00432889"/>
    <w:rsid w:val="00433515"/>
    <w:rsid w:val="00433C7B"/>
    <w:rsid w:val="00455DE7"/>
    <w:rsid w:val="00490350"/>
    <w:rsid w:val="004937BC"/>
    <w:rsid w:val="004D67A8"/>
    <w:rsid w:val="004E54BA"/>
    <w:rsid w:val="00506D48"/>
    <w:rsid w:val="00524783"/>
    <w:rsid w:val="00535C51"/>
    <w:rsid w:val="00540752"/>
    <w:rsid w:val="00545ED9"/>
    <w:rsid w:val="00557911"/>
    <w:rsid w:val="0057157F"/>
    <w:rsid w:val="0058174A"/>
    <w:rsid w:val="00581D3A"/>
    <w:rsid w:val="00590F24"/>
    <w:rsid w:val="005B7B0E"/>
    <w:rsid w:val="005C28DE"/>
    <w:rsid w:val="005F2542"/>
    <w:rsid w:val="00606DEB"/>
    <w:rsid w:val="00607F76"/>
    <w:rsid w:val="006432A0"/>
    <w:rsid w:val="0068263F"/>
    <w:rsid w:val="006C4529"/>
    <w:rsid w:val="006E2EDA"/>
    <w:rsid w:val="006E38E8"/>
    <w:rsid w:val="006E5F50"/>
    <w:rsid w:val="006E75BA"/>
    <w:rsid w:val="006F19B3"/>
    <w:rsid w:val="0071513B"/>
    <w:rsid w:val="00743FEE"/>
    <w:rsid w:val="00751539"/>
    <w:rsid w:val="00757A3B"/>
    <w:rsid w:val="007A3812"/>
    <w:rsid w:val="007B01D2"/>
    <w:rsid w:val="007B0B14"/>
    <w:rsid w:val="007D02A1"/>
    <w:rsid w:val="00811E22"/>
    <w:rsid w:val="00812A73"/>
    <w:rsid w:val="00841D42"/>
    <w:rsid w:val="00854169"/>
    <w:rsid w:val="00854288"/>
    <w:rsid w:val="00874EBE"/>
    <w:rsid w:val="008A0475"/>
    <w:rsid w:val="008D69DD"/>
    <w:rsid w:val="008F01AB"/>
    <w:rsid w:val="008F487F"/>
    <w:rsid w:val="0090416C"/>
    <w:rsid w:val="00917F41"/>
    <w:rsid w:val="009205D8"/>
    <w:rsid w:val="00924E42"/>
    <w:rsid w:val="009268AF"/>
    <w:rsid w:val="009413F3"/>
    <w:rsid w:val="0094187A"/>
    <w:rsid w:val="00973F61"/>
    <w:rsid w:val="009855FA"/>
    <w:rsid w:val="009B61F2"/>
    <w:rsid w:val="009C0B6D"/>
    <w:rsid w:val="009E664C"/>
    <w:rsid w:val="009F12D5"/>
    <w:rsid w:val="00A21207"/>
    <w:rsid w:val="00A50FAD"/>
    <w:rsid w:val="00A7169A"/>
    <w:rsid w:val="00A75DB6"/>
    <w:rsid w:val="00AB631C"/>
    <w:rsid w:val="00AC1E0B"/>
    <w:rsid w:val="00AD2396"/>
    <w:rsid w:val="00AD4342"/>
    <w:rsid w:val="00AD657F"/>
    <w:rsid w:val="00B342F5"/>
    <w:rsid w:val="00B50AFD"/>
    <w:rsid w:val="00BC74E2"/>
    <w:rsid w:val="00BD6341"/>
    <w:rsid w:val="00BE5622"/>
    <w:rsid w:val="00C26377"/>
    <w:rsid w:val="00C35EFB"/>
    <w:rsid w:val="00C4629F"/>
    <w:rsid w:val="00C5046F"/>
    <w:rsid w:val="00C635C9"/>
    <w:rsid w:val="00C65B99"/>
    <w:rsid w:val="00C92F24"/>
    <w:rsid w:val="00C95C53"/>
    <w:rsid w:val="00CC1CB5"/>
    <w:rsid w:val="00CC5108"/>
    <w:rsid w:val="00CD053A"/>
    <w:rsid w:val="00CE7271"/>
    <w:rsid w:val="00CF39C3"/>
    <w:rsid w:val="00CF7853"/>
    <w:rsid w:val="00D06AE3"/>
    <w:rsid w:val="00D12391"/>
    <w:rsid w:val="00D12E92"/>
    <w:rsid w:val="00D149C2"/>
    <w:rsid w:val="00D22570"/>
    <w:rsid w:val="00D257D1"/>
    <w:rsid w:val="00D279A5"/>
    <w:rsid w:val="00D34478"/>
    <w:rsid w:val="00D64777"/>
    <w:rsid w:val="00D7554B"/>
    <w:rsid w:val="00D83899"/>
    <w:rsid w:val="00DA13F8"/>
    <w:rsid w:val="00DA456F"/>
    <w:rsid w:val="00DA49E3"/>
    <w:rsid w:val="00DA4AC0"/>
    <w:rsid w:val="00DC46FE"/>
    <w:rsid w:val="00E31D99"/>
    <w:rsid w:val="00E326BD"/>
    <w:rsid w:val="00E8476B"/>
    <w:rsid w:val="00E849EA"/>
    <w:rsid w:val="00E85E5A"/>
    <w:rsid w:val="00F12F36"/>
    <w:rsid w:val="00F43708"/>
    <w:rsid w:val="00F60C27"/>
    <w:rsid w:val="00F6301A"/>
    <w:rsid w:val="00FA0CDC"/>
    <w:rsid w:val="00FA15A9"/>
    <w:rsid w:val="00FC6732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0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95</cp:revision>
  <dcterms:created xsi:type="dcterms:W3CDTF">2013-07-21T10:39:00Z</dcterms:created>
  <dcterms:modified xsi:type="dcterms:W3CDTF">2016-09-29T15:55:00Z</dcterms:modified>
</cp:coreProperties>
</file>