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C" w:rsidRDefault="0003287C" w:rsidP="006552AF">
      <w:pPr>
        <w:contextualSpacing/>
        <w:jc w:val="center"/>
        <w:rPr>
          <w:b/>
          <w:bCs/>
        </w:rPr>
      </w:pPr>
    </w:p>
    <w:p w:rsidR="0003287C" w:rsidRDefault="0003287C" w:rsidP="006552AF">
      <w:pPr>
        <w:contextualSpacing/>
        <w:jc w:val="center"/>
        <w:rPr>
          <w:b/>
          <w:bCs/>
        </w:rPr>
      </w:pPr>
    </w:p>
    <w:p w:rsidR="006B2204" w:rsidRPr="006B2204" w:rsidRDefault="006B2204" w:rsidP="006B2204">
      <w:pPr>
        <w:jc w:val="center"/>
        <w:rPr>
          <w:rFonts w:eastAsia="Calibri"/>
          <w:b/>
          <w:sz w:val="32"/>
          <w:szCs w:val="20"/>
        </w:rPr>
      </w:pPr>
      <w:r w:rsidRPr="006B2204">
        <w:rPr>
          <w:rFonts w:eastAsia="Calibri"/>
          <w:b/>
          <w:noProof/>
          <w:sz w:val="32"/>
          <w:szCs w:val="20"/>
        </w:rPr>
        <w:drawing>
          <wp:inline distT="0" distB="0" distL="0" distR="0" wp14:anchorId="415685C6" wp14:editId="2F56E3CF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04" w:rsidRPr="006B2204" w:rsidRDefault="006B2204" w:rsidP="006B2204">
      <w:pPr>
        <w:jc w:val="center"/>
        <w:rPr>
          <w:rFonts w:eastAsia="Calibri"/>
          <w:b/>
          <w:sz w:val="18"/>
          <w:szCs w:val="18"/>
        </w:rPr>
      </w:pPr>
    </w:p>
    <w:p w:rsidR="006B2204" w:rsidRPr="006B2204" w:rsidRDefault="006B2204" w:rsidP="006B2204">
      <w:pPr>
        <w:jc w:val="center"/>
        <w:rPr>
          <w:rFonts w:eastAsia="Calibri"/>
          <w:b/>
          <w:sz w:val="28"/>
          <w:szCs w:val="28"/>
        </w:rPr>
      </w:pPr>
      <w:r w:rsidRPr="006B2204">
        <w:rPr>
          <w:rFonts w:eastAsia="Calibri"/>
          <w:b/>
          <w:sz w:val="28"/>
          <w:szCs w:val="28"/>
        </w:rPr>
        <w:t>АДМИНИСТРАЦИЯ ГОРОДА НИЖНЕГО НОВГОРОДА</w:t>
      </w:r>
    </w:p>
    <w:p w:rsidR="006B2204" w:rsidRPr="006B2204" w:rsidRDefault="006B2204" w:rsidP="006B2204">
      <w:pPr>
        <w:jc w:val="center"/>
        <w:rPr>
          <w:rFonts w:eastAsia="Calibri"/>
          <w:b/>
          <w:sz w:val="30"/>
          <w:szCs w:val="30"/>
        </w:rPr>
      </w:pPr>
      <w:r w:rsidRPr="006B2204">
        <w:rPr>
          <w:rFonts w:eastAsia="Calibri"/>
          <w:b/>
          <w:sz w:val="30"/>
          <w:szCs w:val="30"/>
        </w:rPr>
        <w:t>Муниципальное бюджетное  общеобразовательное учреждение</w:t>
      </w:r>
    </w:p>
    <w:p w:rsidR="006B2204" w:rsidRPr="006B2204" w:rsidRDefault="006B2204" w:rsidP="006B2204">
      <w:pPr>
        <w:jc w:val="center"/>
        <w:rPr>
          <w:rFonts w:eastAsia="Calibri"/>
          <w:b/>
          <w:sz w:val="40"/>
          <w:szCs w:val="42"/>
        </w:rPr>
      </w:pPr>
      <w:r w:rsidRPr="006B2204">
        <w:rPr>
          <w:rFonts w:eastAsia="Calibri"/>
          <w:b/>
          <w:sz w:val="42"/>
          <w:szCs w:val="42"/>
        </w:rPr>
        <w:t>«Школа  № 60»</w:t>
      </w:r>
    </w:p>
    <w:p w:rsidR="006B2204" w:rsidRPr="006B2204" w:rsidRDefault="006B2204" w:rsidP="006B2204">
      <w:pPr>
        <w:jc w:val="center"/>
        <w:rPr>
          <w:rFonts w:eastAsia="Calibri"/>
          <w:b/>
          <w:sz w:val="18"/>
          <w:szCs w:val="42"/>
        </w:rPr>
      </w:pPr>
    </w:p>
    <w:p w:rsidR="006B2204" w:rsidRPr="006B2204" w:rsidRDefault="006B2204" w:rsidP="006B2204">
      <w:pPr>
        <w:jc w:val="center"/>
        <w:rPr>
          <w:rFonts w:eastAsia="Calibri"/>
          <w:sz w:val="36"/>
          <w:szCs w:val="22"/>
        </w:rPr>
      </w:pPr>
      <w:proofErr w:type="gramStart"/>
      <w:r w:rsidRPr="006B2204">
        <w:rPr>
          <w:rFonts w:eastAsia="Calibri"/>
          <w:sz w:val="36"/>
          <w:szCs w:val="22"/>
        </w:rPr>
        <w:t>П</w:t>
      </w:r>
      <w:proofErr w:type="gramEnd"/>
      <w:r>
        <w:rPr>
          <w:rFonts w:eastAsia="Calibri"/>
          <w:sz w:val="36"/>
          <w:szCs w:val="22"/>
        </w:rPr>
        <w:t xml:space="preserve"> </w:t>
      </w:r>
      <w:r w:rsidRPr="006B2204">
        <w:rPr>
          <w:rFonts w:eastAsia="Calibri"/>
          <w:sz w:val="36"/>
          <w:szCs w:val="22"/>
        </w:rPr>
        <w:t>Р</w:t>
      </w:r>
      <w:r>
        <w:rPr>
          <w:rFonts w:eastAsia="Calibri"/>
          <w:sz w:val="36"/>
          <w:szCs w:val="22"/>
        </w:rPr>
        <w:t xml:space="preserve"> </w:t>
      </w:r>
      <w:r w:rsidRPr="006B2204">
        <w:rPr>
          <w:rFonts w:eastAsia="Calibri"/>
          <w:sz w:val="36"/>
          <w:szCs w:val="22"/>
        </w:rPr>
        <w:t>И</w:t>
      </w:r>
      <w:r>
        <w:rPr>
          <w:rFonts w:eastAsia="Calibri"/>
          <w:sz w:val="36"/>
          <w:szCs w:val="22"/>
        </w:rPr>
        <w:t xml:space="preserve"> </w:t>
      </w:r>
      <w:r w:rsidRPr="006B2204">
        <w:rPr>
          <w:rFonts w:eastAsia="Calibri"/>
          <w:sz w:val="36"/>
          <w:szCs w:val="22"/>
        </w:rPr>
        <w:t>К</w:t>
      </w:r>
      <w:r>
        <w:rPr>
          <w:rFonts w:eastAsia="Calibri"/>
          <w:sz w:val="36"/>
          <w:szCs w:val="22"/>
        </w:rPr>
        <w:t xml:space="preserve"> </w:t>
      </w:r>
      <w:r w:rsidRPr="006B2204">
        <w:rPr>
          <w:rFonts w:eastAsia="Calibri"/>
          <w:sz w:val="36"/>
          <w:szCs w:val="22"/>
        </w:rPr>
        <w:t>А</w:t>
      </w:r>
      <w:r>
        <w:rPr>
          <w:rFonts w:eastAsia="Calibri"/>
          <w:sz w:val="36"/>
          <w:szCs w:val="22"/>
        </w:rPr>
        <w:t xml:space="preserve"> </w:t>
      </w:r>
      <w:r w:rsidRPr="006B2204">
        <w:rPr>
          <w:rFonts w:eastAsia="Calibri"/>
          <w:sz w:val="36"/>
          <w:szCs w:val="22"/>
        </w:rPr>
        <w:t>З</w:t>
      </w:r>
    </w:p>
    <w:p w:rsidR="006B2204" w:rsidRDefault="006B2204" w:rsidP="006B2204">
      <w:pPr>
        <w:jc w:val="center"/>
        <w:rPr>
          <w:rFonts w:eastAsia="Calibri"/>
          <w:b/>
          <w:sz w:val="22"/>
          <w:szCs w:val="22"/>
        </w:rPr>
      </w:pPr>
    </w:p>
    <w:p w:rsidR="006B2204" w:rsidRPr="006B2204" w:rsidRDefault="006B2204" w:rsidP="006B2204">
      <w:pPr>
        <w:jc w:val="center"/>
        <w:rPr>
          <w:rFonts w:eastAsia="Calibri"/>
          <w:sz w:val="22"/>
          <w:szCs w:val="22"/>
        </w:rPr>
      </w:pPr>
    </w:p>
    <w:p w:rsidR="0003287C" w:rsidRDefault="006B2204" w:rsidP="006B2204">
      <w:pPr>
        <w:contextualSpacing/>
        <w:rPr>
          <w:b/>
          <w:bCs/>
        </w:rPr>
      </w:pPr>
      <w:r>
        <w:rPr>
          <w:b/>
          <w:bCs/>
        </w:rPr>
        <w:t xml:space="preserve">           01.09.2016                                                                                       № 254-5-О</w:t>
      </w:r>
    </w:p>
    <w:p w:rsidR="006B2204" w:rsidRDefault="006B2204" w:rsidP="006B2204">
      <w:pPr>
        <w:contextualSpacing/>
        <w:rPr>
          <w:b/>
          <w:bCs/>
        </w:rPr>
      </w:pPr>
    </w:p>
    <w:p w:rsidR="006552AF" w:rsidRPr="006B2204" w:rsidRDefault="0003287C" w:rsidP="006B2204">
      <w:pPr>
        <w:contextualSpacing/>
        <w:rPr>
          <w:bCs/>
        </w:rPr>
      </w:pPr>
      <w:r w:rsidRPr="006B2204">
        <w:rPr>
          <w:bCs/>
        </w:rPr>
        <w:t xml:space="preserve">О введении </w:t>
      </w:r>
      <w:r w:rsidR="006552AF" w:rsidRPr="006B2204">
        <w:rPr>
          <w:bCs/>
        </w:rPr>
        <w:t>антикоррупционн</w:t>
      </w:r>
      <w:r w:rsidRPr="006B2204">
        <w:rPr>
          <w:bCs/>
        </w:rPr>
        <w:t>ой</w:t>
      </w:r>
      <w:r w:rsidR="006552AF" w:rsidRPr="006B2204">
        <w:rPr>
          <w:bCs/>
        </w:rPr>
        <w:t xml:space="preserve"> оговорк</w:t>
      </w:r>
      <w:r w:rsidRPr="006B2204">
        <w:rPr>
          <w:bCs/>
        </w:rPr>
        <w:t>и</w:t>
      </w:r>
      <w:r w:rsidR="006552AF" w:rsidRPr="006B2204">
        <w:rPr>
          <w:bCs/>
        </w:rPr>
        <w:t xml:space="preserve"> </w:t>
      </w:r>
    </w:p>
    <w:p w:rsidR="006552AF" w:rsidRDefault="006552AF" w:rsidP="006B2204">
      <w:pPr>
        <w:contextualSpacing/>
        <w:rPr>
          <w:bCs/>
        </w:rPr>
      </w:pPr>
      <w:r w:rsidRPr="006B2204">
        <w:rPr>
          <w:bCs/>
        </w:rPr>
        <w:t>в хозяйственны</w:t>
      </w:r>
      <w:r w:rsidR="0003287C" w:rsidRPr="006B2204">
        <w:rPr>
          <w:bCs/>
        </w:rPr>
        <w:t>е</w:t>
      </w:r>
      <w:r w:rsidRPr="006B2204">
        <w:rPr>
          <w:bCs/>
        </w:rPr>
        <w:t xml:space="preserve"> договор</w:t>
      </w:r>
      <w:r w:rsidR="0003287C" w:rsidRPr="006B2204">
        <w:rPr>
          <w:bCs/>
        </w:rPr>
        <w:t>ы</w:t>
      </w:r>
      <w:r w:rsidR="003F06AE" w:rsidRPr="006B2204">
        <w:rPr>
          <w:bCs/>
        </w:rPr>
        <w:t>.</w:t>
      </w:r>
    </w:p>
    <w:p w:rsidR="006B2204" w:rsidRPr="006B2204" w:rsidRDefault="006B2204" w:rsidP="006B2204">
      <w:pPr>
        <w:contextualSpacing/>
        <w:rPr>
          <w:bCs/>
        </w:rPr>
      </w:pPr>
    </w:p>
    <w:p w:rsidR="00902698" w:rsidRDefault="00902698" w:rsidP="005D0517">
      <w:pPr>
        <w:contextualSpacing/>
        <w:jc w:val="center"/>
      </w:pPr>
    </w:p>
    <w:p w:rsidR="0003287C" w:rsidRPr="006B2204" w:rsidRDefault="0003287C" w:rsidP="005D0517">
      <w:pPr>
        <w:contextualSpacing/>
        <w:jc w:val="center"/>
      </w:pPr>
      <w:r w:rsidRPr="006B2204">
        <w:t xml:space="preserve">В рамках выполнения антикоррупционных </w:t>
      </w:r>
      <w:proofErr w:type="spellStart"/>
      <w:r w:rsidRPr="006B2204">
        <w:t>мероприятий,с</w:t>
      </w:r>
      <w:proofErr w:type="spellEnd"/>
      <w:r w:rsidRPr="006B2204">
        <w:t xml:space="preserve"> целью защиты от «коррупционного поведения» контрагентов и в целях </w:t>
      </w:r>
      <w:proofErr w:type="spellStart"/>
      <w:r w:rsidRPr="006B2204">
        <w:t>избежания</w:t>
      </w:r>
      <w:proofErr w:type="spellEnd"/>
      <w:r w:rsidRPr="006B2204">
        <w:t xml:space="preserve"> возможных рисков наложенных административных взысканий и исков о возмещении убытков</w:t>
      </w:r>
      <w:r w:rsidR="00E353D2">
        <w:t xml:space="preserve"> и на основании Положения</w:t>
      </w:r>
      <w:proofErr w:type="gramStart"/>
      <w:r w:rsidR="00E353D2">
        <w:t xml:space="preserve">  О</w:t>
      </w:r>
      <w:proofErr w:type="gramEnd"/>
      <w:r w:rsidR="00E353D2">
        <w:t xml:space="preserve"> порядке формирования и расходования средств, полученных в качестве пожертвования на нужды образовательного учреждения</w:t>
      </w:r>
    </w:p>
    <w:p w:rsidR="0003287C" w:rsidRPr="006B2204" w:rsidRDefault="0003287C" w:rsidP="005D0517">
      <w:pPr>
        <w:contextualSpacing/>
        <w:jc w:val="center"/>
      </w:pPr>
    </w:p>
    <w:p w:rsidR="0003287C" w:rsidRDefault="0003287C" w:rsidP="005D0517">
      <w:pPr>
        <w:contextualSpacing/>
        <w:jc w:val="center"/>
      </w:pPr>
      <w:r>
        <w:t>ПРИКАЗЫВАЮ:</w:t>
      </w:r>
    </w:p>
    <w:p w:rsidR="0003287C" w:rsidRPr="005D0517" w:rsidRDefault="0003287C" w:rsidP="005D0517">
      <w:pPr>
        <w:contextualSpacing/>
        <w:jc w:val="center"/>
      </w:pPr>
    </w:p>
    <w:p w:rsidR="0003287C" w:rsidRDefault="0003287C" w:rsidP="006552AF">
      <w:pPr>
        <w:pStyle w:val="Text"/>
        <w:spacing w:after="0"/>
        <w:ind w:firstLine="567"/>
        <w:contextualSpacing/>
        <w:jc w:val="both"/>
        <w:rPr>
          <w:spacing w:val="-6"/>
          <w:lang w:val="ru-RU"/>
        </w:rPr>
      </w:pPr>
      <w:r w:rsidRPr="0003287C">
        <w:rPr>
          <w:b/>
          <w:spacing w:val="-6"/>
          <w:lang w:val="ru-RU"/>
        </w:rPr>
        <w:t>1</w:t>
      </w:r>
      <w:r>
        <w:rPr>
          <w:spacing w:val="-6"/>
          <w:lang w:val="ru-RU"/>
        </w:rPr>
        <w:t>.</w:t>
      </w:r>
      <w:r w:rsidR="00DA6A13" w:rsidRPr="00DA6A13">
        <w:rPr>
          <w:lang w:val="ru-RU"/>
        </w:rPr>
        <w:t xml:space="preserve"> </w:t>
      </w:r>
      <w:r w:rsidR="00DA6A13" w:rsidRPr="00DA6A13">
        <w:rPr>
          <w:spacing w:val="-6"/>
          <w:lang w:val="ru-RU"/>
        </w:rPr>
        <w:t>Главно</w:t>
      </w:r>
      <w:r w:rsidR="00DA6A13">
        <w:rPr>
          <w:spacing w:val="-6"/>
          <w:lang w:val="ru-RU"/>
        </w:rPr>
        <w:t>му</w:t>
      </w:r>
      <w:r w:rsidR="00DA6A13" w:rsidRPr="00DA6A13">
        <w:rPr>
          <w:spacing w:val="-6"/>
          <w:lang w:val="ru-RU"/>
        </w:rPr>
        <w:t xml:space="preserve"> бухгалтер</w:t>
      </w:r>
      <w:r w:rsidR="00DA6A13">
        <w:rPr>
          <w:spacing w:val="-6"/>
          <w:lang w:val="ru-RU"/>
        </w:rPr>
        <w:t>у</w:t>
      </w:r>
      <w:r w:rsidR="00DA6A13" w:rsidRPr="00DA6A13">
        <w:rPr>
          <w:spacing w:val="-6"/>
          <w:lang w:val="ru-RU"/>
        </w:rPr>
        <w:t xml:space="preserve"> </w:t>
      </w:r>
      <w:proofErr w:type="spellStart"/>
      <w:r w:rsidR="00DA6A13" w:rsidRPr="00DA6A13">
        <w:rPr>
          <w:spacing w:val="-6"/>
          <w:lang w:val="ru-RU"/>
        </w:rPr>
        <w:t>Ергаковой</w:t>
      </w:r>
      <w:proofErr w:type="spellEnd"/>
      <w:r w:rsidR="00DA6A13" w:rsidRPr="00DA6A13">
        <w:rPr>
          <w:spacing w:val="-6"/>
          <w:lang w:val="ru-RU"/>
        </w:rPr>
        <w:t xml:space="preserve"> Л.В. </w:t>
      </w:r>
      <w:r>
        <w:rPr>
          <w:spacing w:val="-6"/>
          <w:lang w:val="ru-RU"/>
        </w:rPr>
        <w:t xml:space="preserve"> С 1.09.2016 г. </w:t>
      </w:r>
      <w:r w:rsidR="00E353D2">
        <w:rPr>
          <w:spacing w:val="-6"/>
          <w:lang w:val="ru-RU"/>
        </w:rPr>
        <w:t xml:space="preserve">ввести </w:t>
      </w:r>
      <w:r w:rsidR="00DA6A13">
        <w:rPr>
          <w:spacing w:val="-6"/>
          <w:lang w:val="ru-RU"/>
        </w:rPr>
        <w:t>в должностные обязанности</w:t>
      </w:r>
      <w:r w:rsidR="00E353D2">
        <w:rPr>
          <w:spacing w:val="-6"/>
          <w:lang w:val="ru-RU"/>
        </w:rPr>
        <w:t xml:space="preserve">. </w:t>
      </w:r>
      <w:r w:rsidR="00DA6A13">
        <w:rPr>
          <w:spacing w:val="-6"/>
          <w:lang w:val="ru-RU"/>
        </w:rPr>
        <w:t>ответственность за договоры</w:t>
      </w:r>
      <w:proofErr w:type="gramStart"/>
      <w:r w:rsidR="00DA6A13">
        <w:rPr>
          <w:spacing w:val="-6"/>
          <w:lang w:val="ru-RU"/>
        </w:rPr>
        <w:t xml:space="preserve"> .</w:t>
      </w:r>
      <w:proofErr w:type="gramEnd"/>
      <w:r w:rsidR="00DA6A13">
        <w:rPr>
          <w:spacing w:val="-6"/>
          <w:lang w:val="ru-RU"/>
        </w:rPr>
        <w:t xml:space="preserve">В </w:t>
      </w:r>
      <w:r>
        <w:rPr>
          <w:spacing w:val="-6"/>
          <w:lang w:val="ru-RU"/>
        </w:rPr>
        <w:t>договоры, связанные с хозяйственной деятельностью учреждения, вводить антикоррупционную оговорку в следующем виде:</w:t>
      </w:r>
    </w:p>
    <w:p w:rsidR="0003287C" w:rsidRDefault="0003287C" w:rsidP="006552AF">
      <w:pPr>
        <w:pStyle w:val="Text"/>
        <w:spacing w:after="0"/>
        <w:ind w:firstLine="567"/>
        <w:contextualSpacing/>
        <w:jc w:val="both"/>
        <w:rPr>
          <w:spacing w:val="-6"/>
          <w:lang w:val="ru-RU"/>
        </w:rPr>
      </w:pPr>
    </w:p>
    <w:p w:rsidR="009C703F" w:rsidRDefault="006552AF" w:rsidP="006552AF">
      <w:pPr>
        <w:pStyle w:val="Text"/>
        <w:spacing w:after="0"/>
        <w:ind w:firstLine="567"/>
        <w:contextualSpacing/>
        <w:jc w:val="both"/>
        <w:rPr>
          <w:lang w:val="ru-RU"/>
        </w:rPr>
      </w:pPr>
      <w:r w:rsidRPr="009C703F">
        <w:rPr>
          <w:b/>
          <w:spacing w:val="-4"/>
          <w:lang w:val="ru-RU"/>
        </w:rPr>
        <w:t>1.</w:t>
      </w:r>
      <w:r w:rsidR="0003287C">
        <w:rPr>
          <w:b/>
          <w:spacing w:val="-4"/>
          <w:lang w:val="ru-RU"/>
        </w:rPr>
        <w:t>1</w:t>
      </w:r>
      <w:r w:rsidRPr="009C703F">
        <w:rPr>
          <w:spacing w:val="-4"/>
          <w:lang w:val="ru-RU"/>
        </w:rPr>
        <w:t> </w:t>
      </w:r>
      <w:r w:rsidR="009C703F" w:rsidRPr="009C703F">
        <w:rPr>
          <w:spacing w:val="-4"/>
          <w:lang w:val="ru-RU"/>
        </w:rPr>
        <w:t>Стороны</w:t>
      </w:r>
      <w:r w:rsidR="009C703F">
        <w:rPr>
          <w:spacing w:val="-4"/>
          <w:lang w:val="ru-RU"/>
        </w:rPr>
        <w:t xml:space="preserve"> договора</w:t>
      </w:r>
      <w:r w:rsidR="008F0463" w:rsidRPr="009C703F">
        <w:rPr>
          <w:spacing w:val="-4"/>
          <w:lang w:val="ru-RU"/>
        </w:rPr>
        <w:t xml:space="preserve">, их аффилированные </w:t>
      </w:r>
      <w:r w:rsidR="008E4D87">
        <w:rPr>
          <w:spacing w:val="-4"/>
          <w:lang w:val="ru-RU"/>
        </w:rPr>
        <w:t xml:space="preserve">(взаимосвязанные) </w:t>
      </w:r>
      <w:r w:rsidR="008F0463" w:rsidRPr="009C703F">
        <w:rPr>
          <w:spacing w:val="-4"/>
          <w:lang w:val="ru-RU"/>
        </w:rPr>
        <w:t>лица, работники</w:t>
      </w:r>
      <w:r w:rsidR="008F0463" w:rsidRPr="00E16851">
        <w:rPr>
          <w:lang w:val="ru-RU"/>
        </w:rPr>
        <w:t xml:space="preserve"> и посредники не </w:t>
      </w:r>
      <w:r w:rsidR="009C703F">
        <w:rPr>
          <w:lang w:val="ru-RU"/>
        </w:rPr>
        <w:t xml:space="preserve">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="000B43FC">
        <w:rPr>
          <w:spacing w:val="-4"/>
          <w:lang w:val="ru-RU"/>
        </w:rPr>
        <w:t xml:space="preserve">с целью оказания </w:t>
      </w:r>
      <w:r w:rsidR="000B43FC" w:rsidRPr="00E16851">
        <w:rPr>
          <w:lang w:val="ru-RU"/>
        </w:rPr>
        <w:t xml:space="preserve">влияния на </w:t>
      </w:r>
      <w:r w:rsidR="000B43FC">
        <w:rPr>
          <w:lang w:val="ru-RU"/>
        </w:rPr>
        <w:t xml:space="preserve">их </w:t>
      </w:r>
      <w:r w:rsidR="000B43FC" w:rsidRPr="00E16851">
        <w:rPr>
          <w:lang w:val="ru-RU"/>
        </w:rPr>
        <w:t xml:space="preserve">действия </w:t>
      </w:r>
      <w:r w:rsidR="000B43FC">
        <w:rPr>
          <w:lang w:val="ru-RU"/>
        </w:rPr>
        <w:t xml:space="preserve">и </w:t>
      </w:r>
      <w:r w:rsidR="000B43FC" w:rsidRPr="008E4D87">
        <w:rPr>
          <w:spacing w:val="-4"/>
          <w:lang w:val="ru-RU"/>
        </w:rPr>
        <w:t>решения по договору или получения иных неправомерных преимуще</w:t>
      </w:r>
      <w:proofErr w:type="gramStart"/>
      <w:r w:rsidR="000B43FC" w:rsidRPr="008E4D87">
        <w:rPr>
          <w:spacing w:val="-4"/>
          <w:lang w:val="ru-RU"/>
        </w:rPr>
        <w:t>ств в св</w:t>
      </w:r>
      <w:proofErr w:type="gramEnd"/>
      <w:r w:rsidR="000B43FC" w:rsidRPr="008E4D87">
        <w:rPr>
          <w:spacing w:val="-4"/>
          <w:lang w:val="ru-RU"/>
        </w:rPr>
        <w:t xml:space="preserve">язи с </w:t>
      </w:r>
      <w:r w:rsidR="00FF4BDE" w:rsidRPr="008E4D87">
        <w:rPr>
          <w:spacing w:val="-4"/>
          <w:lang w:val="ru-RU"/>
        </w:rPr>
        <w:t xml:space="preserve">его </w:t>
      </w:r>
      <w:r w:rsidR="000B43FC" w:rsidRPr="008E4D87">
        <w:rPr>
          <w:spacing w:val="-4"/>
          <w:lang w:val="ru-RU"/>
        </w:rPr>
        <w:t>исполнением.</w:t>
      </w:r>
    </w:p>
    <w:p w:rsidR="006552AF" w:rsidRDefault="0003287C" w:rsidP="006552AF">
      <w:pPr>
        <w:pStyle w:val="Text"/>
        <w:spacing w:after="0"/>
        <w:ind w:firstLine="567"/>
        <w:contextualSpacing/>
        <w:jc w:val="both"/>
        <w:rPr>
          <w:lang w:val="ru-RU"/>
        </w:rPr>
      </w:pPr>
      <w:r>
        <w:rPr>
          <w:b/>
          <w:lang w:val="ru-RU"/>
        </w:rPr>
        <w:t>1.</w:t>
      </w:r>
      <w:r w:rsidR="006552AF" w:rsidRPr="006552AF">
        <w:rPr>
          <w:b/>
          <w:lang w:val="ru-RU"/>
        </w:rPr>
        <w:t>2.</w:t>
      </w:r>
      <w:r w:rsidR="006552AF">
        <w:rPr>
          <w:lang w:val="ru-RU"/>
        </w:rPr>
        <w:t> </w:t>
      </w:r>
      <w:proofErr w:type="gramStart"/>
      <w:r w:rsidR="00FD5386">
        <w:rPr>
          <w:lang w:val="ru-RU"/>
        </w:rPr>
        <w:t>Для исполнения договора н</w:t>
      </w:r>
      <w:r w:rsidR="006552AF">
        <w:rPr>
          <w:lang w:val="ru-RU"/>
        </w:rPr>
        <w:t>е допускается осуществлять действия</w:t>
      </w:r>
      <w:r w:rsidR="008F0463" w:rsidRPr="00E16851">
        <w:rPr>
          <w:lang w:val="ru-RU"/>
        </w:rPr>
        <w:t>, квалифицируемые</w:t>
      </w:r>
      <w:r w:rsidR="006552AF">
        <w:rPr>
          <w:lang w:val="ru-RU"/>
        </w:rPr>
        <w:t xml:space="preserve"> </w:t>
      </w:r>
      <w:r w:rsidR="008F0463" w:rsidRPr="00E16851">
        <w:rPr>
          <w:lang w:val="ru-RU"/>
        </w:rPr>
        <w:t xml:space="preserve">как дача/получение взятки, </w:t>
      </w:r>
      <w:r w:rsidR="008F0463" w:rsidRPr="006552AF">
        <w:rPr>
          <w:spacing w:val="-6"/>
          <w:lang w:val="ru-RU"/>
        </w:rPr>
        <w:t xml:space="preserve">коммерческий подкуп, </w:t>
      </w:r>
      <w:r w:rsidR="00A078DF">
        <w:rPr>
          <w:spacing w:val="-6"/>
          <w:lang w:val="ru-RU"/>
        </w:rPr>
        <w:t xml:space="preserve">злоупотребление должностным положением, </w:t>
      </w:r>
      <w:r w:rsidR="008F0463" w:rsidRPr="006552AF">
        <w:rPr>
          <w:spacing w:val="-6"/>
          <w:lang w:val="ru-RU"/>
        </w:rPr>
        <w:t>а также действия, нарушающие требования законодательства о противодействии</w:t>
      </w:r>
      <w:r w:rsidR="008F0463" w:rsidRPr="00E16851">
        <w:rPr>
          <w:lang w:val="ru-RU"/>
        </w:rPr>
        <w:t xml:space="preserve"> легализации (отмыванию) доходов, полученных преступным пут</w:t>
      </w:r>
      <w:r w:rsidR="007E7A7C">
        <w:rPr>
          <w:lang w:val="ru-RU"/>
        </w:rPr>
        <w:t>ё</w:t>
      </w:r>
      <w:r w:rsidR="008F0463" w:rsidRPr="00E16851">
        <w:rPr>
          <w:lang w:val="ru-RU"/>
        </w:rPr>
        <w:t>м</w:t>
      </w:r>
      <w:r w:rsidR="00FD5386">
        <w:rPr>
          <w:lang w:val="ru-RU"/>
        </w:rPr>
        <w:t>, и иные коррупционные нарушения</w:t>
      </w:r>
      <w:r w:rsidR="00FF4BDE">
        <w:rPr>
          <w:lang w:val="ru-RU"/>
        </w:rPr>
        <w:t xml:space="preserve"> – как в отношения</w:t>
      </w:r>
      <w:r w:rsidR="00AB567F">
        <w:rPr>
          <w:lang w:val="ru-RU"/>
        </w:rPr>
        <w:t>х</w:t>
      </w:r>
      <w:r w:rsidR="00FF4BDE">
        <w:rPr>
          <w:lang w:val="ru-RU"/>
        </w:rPr>
        <w:t xml:space="preserve"> между сторонами договора, так и в отношениях с третьими лицами и государственными органами</w:t>
      </w:r>
      <w:r w:rsidR="008F0463" w:rsidRPr="00E16851">
        <w:rPr>
          <w:lang w:val="ru-RU"/>
        </w:rPr>
        <w:t>.</w:t>
      </w:r>
      <w:proofErr w:type="gramEnd"/>
    </w:p>
    <w:p w:rsidR="00871F49" w:rsidRDefault="0003287C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b/>
          <w:spacing w:val="-4"/>
          <w:lang w:val="ru-RU"/>
        </w:rPr>
        <w:t>1.</w:t>
      </w:r>
      <w:r w:rsidR="006552AF" w:rsidRPr="00B274C4">
        <w:rPr>
          <w:b/>
          <w:spacing w:val="-4"/>
          <w:lang w:val="ru-RU"/>
        </w:rPr>
        <w:t>3.</w:t>
      </w:r>
      <w:r w:rsidR="006552AF" w:rsidRPr="00B274C4">
        <w:rPr>
          <w:spacing w:val="-4"/>
          <w:lang w:val="ru-RU"/>
        </w:rPr>
        <w:t> </w:t>
      </w:r>
      <w:r w:rsidR="008F0463" w:rsidRPr="00B274C4">
        <w:rPr>
          <w:spacing w:val="-4"/>
          <w:lang w:val="ru-RU"/>
        </w:rPr>
        <w:t xml:space="preserve">В случае возникновения у </w:t>
      </w:r>
      <w:r w:rsidR="00B274C4" w:rsidRPr="00B274C4">
        <w:rPr>
          <w:spacing w:val="-4"/>
          <w:lang w:val="ru-RU"/>
        </w:rPr>
        <w:t xml:space="preserve">стороны </w:t>
      </w:r>
      <w:r w:rsidR="00B274C4">
        <w:rPr>
          <w:spacing w:val="-4"/>
          <w:lang w:val="ru-RU"/>
        </w:rPr>
        <w:t xml:space="preserve">договора </w:t>
      </w:r>
      <w:r w:rsidR="003A21D2">
        <w:rPr>
          <w:spacing w:val="-4"/>
          <w:lang w:val="ru-RU"/>
        </w:rPr>
        <w:t xml:space="preserve">реальных </w:t>
      </w:r>
      <w:r w:rsidR="00DB7AB2" w:rsidRPr="00B274C4">
        <w:rPr>
          <w:spacing w:val="-4"/>
          <w:lang w:val="ru-RU"/>
        </w:rPr>
        <w:t>оснований полагать</w:t>
      </w:r>
      <w:r w:rsidR="00A078DF">
        <w:rPr>
          <w:spacing w:val="-4"/>
          <w:lang w:val="ru-RU"/>
        </w:rPr>
        <w:t xml:space="preserve"> о </w:t>
      </w:r>
      <w:r w:rsidR="00871F49">
        <w:rPr>
          <w:spacing w:val="-4"/>
          <w:lang w:val="ru-RU"/>
        </w:rPr>
        <w:t>возможном нарушении данных требований</w:t>
      </w:r>
      <w:r w:rsidR="00A078DF">
        <w:rPr>
          <w:spacing w:val="-4"/>
          <w:lang w:val="ru-RU"/>
        </w:rPr>
        <w:t xml:space="preserve"> она </w:t>
      </w:r>
      <w:r w:rsidR="00950813">
        <w:rPr>
          <w:spacing w:val="-4"/>
          <w:lang w:val="ru-RU"/>
        </w:rPr>
        <w:t xml:space="preserve">должна </w:t>
      </w:r>
      <w:r w:rsidR="00871F49">
        <w:rPr>
          <w:spacing w:val="-4"/>
          <w:lang w:val="ru-RU"/>
        </w:rPr>
        <w:t xml:space="preserve">письменно </w:t>
      </w:r>
      <w:r w:rsidR="00A078DF">
        <w:rPr>
          <w:spacing w:val="-4"/>
          <w:lang w:val="ru-RU"/>
        </w:rPr>
        <w:t>уведом</w:t>
      </w:r>
      <w:r w:rsidR="00950813">
        <w:rPr>
          <w:spacing w:val="-4"/>
          <w:lang w:val="ru-RU"/>
        </w:rPr>
        <w:t>ить</w:t>
      </w:r>
      <w:r w:rsidR="00A078DF">
        <w:rPr>
          <w:spacing w:val="-4"/>
          <w:lang w:val="ru-RU"/>
        </w:rPr>
        <w:t xml:space="preserve"> об этом другую </w:t>
      </w:r>
      <w:r w:rsidR="00A078DF" w:rsidRPr="00A078DF">
        <w:rPr>
          <w:spacing w:val="-4"/>
          <w:lang w:val="ru-RU"/>
        </w:rPr>
        <w:t xml:space="preserve">сторону </w:t>
      </w:r>
      <w:r w:rsidR="00871F49">
        <w:rPr>
          <w:spacing w:val="-4"/>
          <w:lang w:val="ru-RU"/>
        </w:rPr>
        <w:t xml:space="preserve">вплоть до постановки вопроса о приостановлении </w:t>
      </w:r>
      <w:r w:rsidR="002B64E7">
        <w:rPr>
          <w:spacing w:val="-4"/>
          <w:lang w:val="ru-RU"/>
        </w:rPr>
        <w:t xml:space="preserve">исполнения </w:t>
      </w:r>
      <w:r w:rsidR="00871F49">
        <w:rPr>
          <w:spacing w:val="-4"/>
          <w:lang w:val="ru-RU"/>
        </w:rPr>
        <w:t>договорных обязательств до разрешения сложившейся ситуации.</w:t>
      </w:r>
    </w:p>
    <w:p w:rsidR="002E2C68" w:rsidRDefault="0003287C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b/>
          <w:spacing w:val="-4"/>
          <w:lang w:val="ru-RU"/>
        </w:rPr>
        <w:t>1.</w:t>
      </w:r>
      <w:r w:rsidR="002E2C68" w:rsidRPr="00E07652">
        <w:rPr>
          <w:b/>
          <w:spacing w:val="-4"/>
          <w:lang w:val="ru-RU"/>
        </w:rPr>
        <w:t>4.</w:t>
      </w:r>
      <w:r w:rsidR="002E2C68">
        <w:rPr>
          <w:spacing w:val="-4"/>
          <w:lang w:val="ru-RU"/>
        </w:rPr>
        <w:t> </w:t>
      </w:r>
      <w:r w:rsidR="00E07652">
        <w:rPr>
          <w:spacing w:val="-4"/>
          <w:lang w:val="ru-RU"/>
        </w:rPr>
        <w:t xml:space="preserve">В случае выявления риска коррупционного нарушения </w:t>
      </w:r>
      <w:r w:rsidR="00AF2903">
        <w:rPr>
          <w:spacing w:val="-4"/>
          <w:lang w:val="ru-RU"/>
        </w:rPr>
        <w:t xml:space="preserve">по договору </w:t>
      </w:r>
      <w:r w:rsidR="00871F49">
        <w:rPr>
          <w:spacing w:val="-4"/>
          <w:lang w:val="ru-RU"/>
        </w:rPr>
        <w:t xml:space="preserve">соответствующая </w:t>
      </w:r>
      <w:r w:rsidR="00E07652">
        <w:rPr>
          <w:spacing w:val="-4"/>
          <w:lang w:val="ru-RU"/>
        </w:rPr>
        <w:t>сторона</w:t>
      </w:r>
      <w:r w:rsidR="00206700">
        <w:rPr>
          <w:spacing w:val="-4"/>
          <w:lang w:val="ru-RU"/>
        </w:rPr>
        <w:t xml:space="preserve"> </w:t>
      </w:r>
      <w:r w:rsidR="00E07652">
        <w:rPr>
          <w:spacing w:val="-4"/>
          <w:lang w:val="ru-RU"/>
        </w:rPr>
        <w:t>должна в течение 10 дней с момента получения уведомления сообщить</w:t>
      </w:r>
      <w:r w:rsidR="005E3BCD">
        <w:rPr>
          <w:spacing w:val="-4"/>
          <w:lang w:val="ru-RU"/>
        </w:rPr>
        <w:t xml:space="preserve"> другой стороне</w:t>
      </w:r>
      <w:r w:rsidR="00E07652">
        <w:rPr>
          <w:spacing w:val="-4"/>
          <w:lang w:val="ru-RU"/>
        </w:rPr>
        <w:t xml:space="preserve"> </w:t>
      </w:r>
      <w:r w:rsidR="005E3BCD">
        <w:rPr>
          <w:spacing w:val="-4"/>
          <w:lang w:val="ru-RU"/>
        </w:rPr>
        <w:t xml:space="preserve">о принятых мерах по исключению этих рисков </w:t>
      </w:r>
      <w:r w:rsidR="00E07652">
        <w:rPr>
          <w:spacing w:val="-4"/>
          <w:lang w:val="ru-RU"/>
        </w:rPr>
        <w:t xml:space="preserve">с приложением </w:t>
      </w:r>
      <w:r w:rsidR="00871F49">
        <w:rPr>
          <w:spacing w:val="-4"/>
          <w:lang w:val="ru-RU"/>
        </w:rPr>
        <w:t>соответствующих подтверждений</w:t>
      </w:r>
      <w:r w:rsidR="00E07652">
        <w:rPr>
          <w:spacing w:val="-4"/>
          <w:lang w:val="ru-RU"/>
        </w:rPr>
        <w:t>.</w:t>
      </w:r>
    </w:p>
    <w:p w:rsidR="00E07652" w:rsidRDefault="0003287C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b/>
          <w:spacing w:val="-4"/>
          <w:lang w:val="ru-RU"/>
        </w:rPr>
        <w:t>1.</w:t>
      </w:r>
      <w:r w:rsidR="00206700" w:rsidRPr="00206700">
        <w:rPr>
          <w:b/>
          <w:spacing w:val="-4"/>
          <w:lang w:val="ru-RU"/>
        </w:rPr>
        <w:t>5.</w:t>
      </w:r>
      <w:r w:rsidR="00206700">
        <w:rPr>
          <w:spacing w:val="-4"/>
          <w:lang w:val="ru-RU"/>
        </w:rPr>
        <w:t xml:space="preserve"> В </w:t>
      </w:r>
      <w:r w:rsidR="00E07652">
        <w:rPr>
          <w:spacing w:val="-4"/>
          <w:lang w:val="ru-RU"/>
        </w:rPr>
        <w:t>случае выявления коррупционного нарушения</w:t>
      </w:r>
      <w:r w:rsidR="00A101C4">
        <w:rPr>
          <w:spacing w:val="-4"/>
          <w:lang w:val="ru-RU"/>
        </w:rPr>
        <w:t>, допущенного</w:t>
      </w:r>
      <w:r w:rsidR="00E07652">
        <w:rPr>
          <w:spacing w:val="-4"/>
          <w:lang w:val="ru-RU"/>
        </w:rPr>
        <w:t xml:space="preserve"> </w:t>
      </w:r>
      <w:r w:rsidR="00206700">
        <w:rPr>
          <w:spacing w:val="-4"/>
          <w:lang w:val="ru-RU"/>
        </w:rPr>
        <w:t xml:space="preserve">в связи с исполнением договора </w:t>
      </w:r>
      <w:r w:rsidR="00AF2903">
        <w:rPr>
          <w:spacing w:val="-4"/>
          <w:lang w:val="ru-RU"/>
        </w:rPr>
        <w:t xml:space="preserve">пострадавшая </w:t>
      </w:r>
      <w:r w:rsidR="00E07652">
        <w:rPr>
          <w:spacing w:val="-4"/>
          <w:lang w:val="ru-RU"/>
        </w:rPr>
        <w:t>сторона</w:t>
      </w:r>
      <w:r w:rsidR="00AF2903">
        <w:rPr>
          <w:spacing w:val="-4"/>
          <w:lang w:val="ru-RU"/>
        </w:rPr>
        <w:t xml:space="preserve"> вправе в одностороннем порядке полностью или в соответствующей части отказаться от исполнения договора, что влечёт его автоматическое </w:t>
      </w:r>
      <w:r w:rsidR="007B129F">
        <w:rPr>
          <w:spacing w:val="-4"/>
          <w:lang w:val="ru-RU"/>
        </w:rPr>
        <w:t xml:space="preserve">полное или частичное </w:t>
      </w:r>
      <w:r w:rsidR="00AF2903">
        <w:rPr>
          <w:spacing w:val="-4"/>
          <w:lang w:val="ru-RU"/>
        </w:rPr>
        <w:t>расторжение с момента получения другой стороной уведомления об этом.</w:t>
      </w:r>
    </w:p>
    <w:p w:rsidR="00DE05EA" w:rsidRDefault="00F3485F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spacing w:val="-4"/>
          <w:lang w:val="ru-RU"/>
        </w:rPr>
        <w:t>Пострадавшая сторона также вправе требовать возмещения в полном объёме всех причинённы</w:t>
      </w:r>
      <w:r w:rsidR="00DE05EA">
        <w:rPr>
          <w:spacing w:val="-4"/>
          <w:lang w:val="ru-RU"/>
        </w:rPr>
        <w:t>х</w:t>
      </w:r>
      <w:r>
        <w:rPr>
          <w:spacing w:val="-4"/>
          <w:lang w:val="ru-RU"/>
        </w:rPr>
        <w:t xml:space="preserve"> ей убытков (реального ущерба и упущенной выгоды), вызванных односторонним расторжением </w:t>
      </w:r>
      <w:r>
        <w:rPr>
          <w:spacing w:val="-4"/>
          <w:lang w:val="ru-RU"/>
        </w:rPr>
        <w:lastRenderedPageBreak/>
        <w:t>д</w:t>
      </w:r>
      <w:r w:rsidR="00DE05EA">
        <w:rPr>
          <w:spacing w:val="-4"/>
          <w:lang w:val="ru-RU"/>
        </w:rPr>
        <w:t>оговора по вине другой стороны. Кроме того, с виновной стороны подлежит взысканию штраф в размере 50% от общей цены договора.</w:t>
      </w:r>
    </w:p>
    <w:p w:rsidR="0003287C" w:rsidRDefault="0003287C" w:rsidP="006552AF">
      <w:pPr>
        <w:pStyle w:val="Text"/>
        <w:spacing w:after="0"/>
        <w:ind w:firstLine="567"/>
        <w:contextualSpacing/>
        <w:jc w:val="both"/>
        <w:rPr>
          <w:b/>
          <w:spacing w:val="-4"/>
          <w:lang w:val="ru-RU"/>
        </w:rPr>
      </w:pPr>
    </w:p>
    <w:p w:rsidR="0003287C" w:rsidRDefault="0003287C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 w:rsidRPr="0003287C">
        <w:rPr>
          <w:b/>
          <w:spacing w:val="-4"/>
          <w:lang w:val="ru-RU"/>
        </w:rPr>
        <w:t>2.</w:t>
      </w:r>
      <w:proofErr w:type="gramStart"/>
      <w:r w:rsidRPr="0003287C">
        <w:rPr>
          <w:spacing w:val="-4"/>
          <w:lang w:val="ru-RU"/>
        </w:rPr>
        <w:t>Контроль за</w:t>
      </w:r>
      <w:proofErr w:type="gramEnd"/>
      <w:r w:rsidRPr="0003287C">
        <w:rPr>
          <w:spacing w:val="-4"/>
          <w:lang w:val="ru-RU"/>
        </w:rPr>
        <w:t xml:space="preserve"> исполнением данного приказа оставляю за собой.</w:t>
      </w: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spacing w:val="-4"/>
          <w:lang w:val="ru-RU"/>
        </w:rPr>
        <w:t>Директор</w:t>
      </w:r>
      <w:proofErr w:type="gramStart"/>
      <w:r>
        <w:rPr>
          <w:spacing w:val="-4"/>
          <w:lang w:val="ru-RU"/>
        </w:rPr>
        <w:t xml:space="preserve"> :</w:t>
      </w:r>
      <w:proofErr w:type="gramEnd"/>
      <w:r>
        <w:rPr>
          <w:spacing w:val="-4"/>
          <w:lang w:val="ru-RU"/>
        </w:rPr>
        <w:t xml:space="preserve">                                                                             </w:t>
      </w:r>
      <w:proofErr w:type="spellStart"/>
      <w:r>
        <w:rPr>
          <w:spacing w:val="-4"/>
          <w:lang w:val="ru-RU"/>
        </w:rPr>
        <w:t>А.М.Спекторский</w:t>
      </w:r>
      <w:proofErr w:type="spellEnd"/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С приказом </w:t>
      </w:r>
      <w:proofErr w:type="gramStart"/>
      <w:r>
        <w:rPr>
          <w:spacing w:val="-4"/>
          <w:lang w:val="ru-RU"/>
        </w:rPr>
        <w:t>ознакомлены</w:t>
      </w:r>
      <w:proofErr w:type="gramEnd"/>
      <w:r>
        <w:rPr>
          <w:spacing w:val="-4"/>
          <w:lang w:val="ru-RU"/>
        </w:rPr>
        <w:t>:</w:t>
      </w:r>
    </w:p>
    <w:p w:rsidR="004B7203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4B7203" w:rsidRPr="0003287C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2977"/>
      </w:tblGrid>
      <w:tr w:rsidR="0031560F" w:rsidTr="00DA6A13">
        <w:trPr>
          <w:trHeight w:val="670"/>
        </w:trPr>
        <w:tc>
          <w:tcPr>
            <w:tcW w:w="212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DA6A13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t>Спекторский</w:t>
            </w:r>
            <w:proofErr w:type="spellEnd"/>
            <w:r>
              <w:rPr>
                <w:spacing w:val="-4"/>
                <w:lang w:val="ru-RU"/>
              </w:rPr>
              <w:t xml:space="preserve"> А.М</w:t>
            </w: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5528" w:type="dxa"/>
          </w:tcPr>
          <w:p w:rsidR="00597F5C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Директор-председатель комиссии</w:t>
            </w:r>
          </w:p>
        </w:tc>
        <w:tc>
          <w:tcPr>
            <w:tcW w:w="297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</w:tr>
      <w:tr w:rsidR="00DA6A13" w:rsidTr="00DA6A13">
        <w:trPr>
          <w:trHeight w:val="670"/>
        </w:trPr>
        <w:tc>
          <w:tcPr>
            <w:tcW w:w="2127" w:type="dxa"/>
          </w:tcPr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</w:p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  <w:proofErr w:type="spellStart"/>
            <w:r w:rsidRPr="00DA6A13">
              <w:rPr>
                <w:spacing w:val="-4"/>
                <w:lang w:val="ru-RU"/>
              </w:rPr>
              <w:t>Шлячкова</w:t>
            </w:r>
            <w:proofErr w:type="spellEnd"/>
            <w:r w:rsidRPr="00DA6A13">
              <w:rPr>
                <w:spacing w:val="-4"/>
                <w:lang w:val="ru-RU"/>
              </w:rPr>
              <w:t xml:space="preserve"> О.П.</w:t>
            </w:r>
          </w:p>
          <w:p w:rsidR="00DA6A13" w:rsidRDefault="00DA6A13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tc>
          <w:tcPr>
            <w:tcW w:w="5528" w:type="dxa"/>
          </w:tcPr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</w:p>
          <w:p w:rsidR="00DA6A13" w:rsidRDefault="00DA6A13" w:rsidP="00DA6A13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 w:rsidRPr="00DA6A13">
              <w:rPr>
                <w:spacing w:val="-4"/>
                <w:lang w:val="ru-RU"/>
              </w:rPr>
              <w:t>Секретарь комиссии</w:t>
            </w:r>
          </w:p>
        </w:tc>
        <w:tc>
          <w:tcPr>
            <w:tcW w:w="2977" w:type="dxa"/>
          </w:tcPr>
          <w:p w:rsidR="00DA6A13" w:rsidRDefault="00DA6A13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</w:tr>
      <w:tr w:rsidR="00DA6A13" w:rsidTr="00597F5C">
        <w:trPr>
          <w:trHeight w:val="417"/>
        </w:trPr>
        <w:tc>
          <w:tcPr>
            <w:tcW w:w="2127" w:type="dxa"/>
          </w:tcPr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</w:p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  <w:r w:rsidRPr="00DA6A13">
              <w:rPr>
                <w:spacing w:val="-4"/>
                <w:lang w:val="ru-RU"/>
              </w:rPr>
              <w:t>Тарасова Л.И.</w:t>
            </w:r>
          </w:p>
          <w:p w:rsidR="00DA6A13" w:rsidRPr="00DA6A13" w:rsidRDefault="00DA6A13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tc>
          <w:tcPr>
            <w:tcW w:w="5528" w:type="dxa"/>
          </w:tcPr>
          <w:p w:rsidR="00DA6A13" w:rsidRPr="00DA6A13" w:rsidRDefault="00DA6A13" w:rsidP="00DA6A13">
            <w:pPr>
              <w:pStyle w:val="Text"/>
              <w:contextualSpacing/>
              <w:jc w:val="both"/>
              <w:rPr>
                <w:spacing w:val="-4"/>
                <w:lang w:val="ru-RU"/>
              </w:rPr>
            </w:pPr>
          </w:p>
          <w:p w:rsidR="00DA6A13" w:rsidRPr="00DA6A13" w:rsidRDefault="00DA6A13" w:rsidP="00DA6A13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 w:rsidRPr="00DA6A13">
              <w:rPr>
                <w:spacing w:val="-4"/>
                <w:lang w:val="ru-RU"/>
              </w:rPr>
              <w:t>Заместитель Директора-член комиссии</w:t>
            </w:r>
          </w:p>
        </w:tc>
        <w:tc>
          <w:tcPr>
            <w:tcW w:w="2977" w:type="dxa"/>
          </w:tcPr>
          <w:p w:rsidR="00DA6A13" w:rsidRDefault="00DA6A13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bookmarkStart w:id="0" w:name="_GoBack"/>
        <w:bookmarkEnd w:id="0"/>
      </w:tr>
      <w:tr w:rsidR="0031560F" w:rsidTr="00597F5C">
        <w:tc>
          <w:tcPr>
            <w:tcW w:w="212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t>Чеснокова</w:t>
            </w:r>
            <w:proofErr w:type="spellEnd"/>
            <w:r>
              <w:rPr>
                <w:spacing w:val="-4"/>
                <w:lang w:val="ru-RU"/>
              </w:rPr>
              <w:t xml:space="preserve"> И.Н.</w:t>
            </w: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tc>
          <w:tcPr>
            <w:tcW w:w="5528" w:type="dxa"/>
          </w:tcPr>
          <w:p w:rsidR="00597F5C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597F5C" w:rsidP="00DA6A13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Зам</w:t>
            </w:r>
            <w:r w:rsidR="00DA6A13">
              <w:rPr>
                <w:spacing w:val="-4"/>
                <w:lang w:val="ru-RU"/>
              </w:rPr>
              <w:t xml:space="preserve">еститель </w:t>
            </w:r>
            <w:r>
              <w:rPr>
                <w:spacing w:val="-4"/>
                <w:lang w:val="ru-RU"/>
              </w:rPr>
              <w:t xml:space="preserve">Директора </w:t>
            </w:r>
            <w:proofErr w:type="gramStart"/>
            <w:r>
              <w:rPr>
                <w:spacing w:val="-4"/>
                <w:lang w:val="ru-RU"/>
              </w:rPr>
              <w:t>–З</w:t>
            </w:r>
            <w:proofErr w:type="gramEnd"/>
            <w:r>
              <w:rPr>
                <w:spacing w:val="-4"/>
                <w:lang w:val="ru-RU"/>
              </w:rPr>
              <w:t>аместитель председателя комиссии</w:t>
            </w:r>
          </w:p>
        </w:tc>
        <w:tc>
          <w:tcPr>
            <w:tcW w:w="297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</w:tr>
      <w:tr w:rsidR="0031560F" w:rsidTr="00597F5C">
        <w:tc>
          <w:tcPr>
            <w:tcW w:w="212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Рогожина Н.В.</w:t>
            </w: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tc>
          <w:tcPr>
            <w:tcW w:w="5528" w:type="dxa"/>
          </w:tcPr>
          <w:p w:rsidR="00597F5C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597F5C" w:rsidP="00597F5C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Учитель-член комиссии</w:t>
            </w:r>
          </w:p>
        </w:tc>
        <w:tc>
          <w:tcPr>
            <w:tcW w:w="297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</w:tr>
      <w:tr w:rsidR="0031560F" w:rsidTr="00597F5C">
        <w:tc>
          <w:tcPr>
            <w:tcW w:w="212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Хмельницкая М.Н.</w:t>
            </w:r>
          </w:p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  <w:tc>
          <w:tcPr>
            <w:tcW w:w="5528" w:type="dxa"/>
          </w:tcPr>
          <w:p w:rsidR="00597F5C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  <w:p w:rsidR="0031560F" w:rsidRDefault="00597F5C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Педагог-психолог-член комиссии</w:t>
            </w:r>
          </w:p>
        </w:tc>
        <w:tc>
          <w:tcPr>
            <w:tcW w:w="2977" w:type="dxa"/>
          </w:tcPr>
          <w:p w:rsidR="0031560F" w:rsidRDefault="0031560F" w:rsidP="006552AF">
            <w:pPr>
              <w:pStyle w:val="Text"/>
              <w:spacing w:after="0"/>
              <w:contextualSpacing/>
              <w:jc w:val="both"/>
              <w:rPr>
                <w:spacing w:val="-4"/>
                <w:lang w:val="ru-RU"/>
              </w:rPr>
            </w:pPr>
          </w:p>
        </w:tc>
      </w:tr>
    </w:tbl>
    <w:p w:rsidR="004B7203" w:rsidRPr="0003287C" w:rsidRDefault="004B7203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C642B4" w:rsidRDefault="00C642B4" w:rsidP="006552AF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p w:rsidR="00871F49" w:rsidRDefault="00871F49">
      <w:pPr>
        <w:pStyle w:val="Text"/>
        <w:spacing w:after="0"/>
        <w:ind w:firstLine="567"/>
        <w:contextualSpacing/>
        <w:jc w:val="both"/>
        <w:rPr>
          <w:spacing w:val="-4"/>
          <w:lang w:val="ru-RU"/>
        </w:rPr>
      </w:pPr>
    </w:p>
    <w:sectPr w:rsidR="00871F49" w:rsidSect="00655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3"/>
    <w:rsid w:val="0000209A"/>
    <w:rsid w:val="00012623"/>
    <w:rsid w:val="00015E0C"/>
    <w:rsid w:val="0003287C"/>
    <w:rsid w:val="00092029"/>
    <w:rsid w:val="000B43FC"/>
    <w:rsid w:val="000D0108"/>
    <w:rsid w:val="000E7680"/>
    <w:rsid w:val="0015148D"/>
    <w:rsid w:val="001F7853"/>
    <w:rsid w:val="00206700"/>
    <w:rsid w:val="002221D0"/>
    <w:rsid w:val="00295228"/>
    <w:rsid w:val="002B64E7"/>
    <w:rsid w:val="002D45C0"/>
    <w:rsid w:val="002E2C68"/>
    <w:rsid w:val="002E5F14"/>
    <w:rsid w:val="0031560F"/>
    <w:rsid w:val="00316286"/>
    <w:rsid w:val="00321A9D"/>
    <w:rsid w:val="00344DB4"/>
    <w:rsid w:val="00354649"/>
    <w:rsid w:val="003A21D2"/>
    <w:rsid w:val="003F06AE"/>
    <w:rsid w:val="003F2A7C"/>
    <w:rsid w:val="0041173D"/>
    <w:rsid w:val="004170F5"/>
    <w:rsid w:val="004924B9"/>
    <w:rsid w:val="004B7203"/>
    <w:rsid w:val="004D7D16"/>
    <w:rsid w:val="004F65C4"/>
    <w:rsid w:val="0052079F"/>
    <w:rsid w:val="0052332D"/>
    <w:rsid w:val="0052339C"/>
    <w:rsid w:val="00596895"/>
    <w:rsid w:val="00597F5C"/>
    <w:rsid w:val="005D0517"/>
    <w:rsid w:val="005E3BCD"/>
    <w:rsid w:val="006552AF"/>
    <w:rsid w:val="00677CAF"/>
    <w:rsid w:val="00690AB5"/>
    <w:rsid w:val="006B2204"/>
    <w:rsid w:val="007046E6"/>
    <w:rsid w:val="00740060"/>
    <w:rsid w:val="0075454F"/>
    <w:rsid w:val="007B129F"/>
    <w:rsid w:val="007B1FD6"/>
    <w:rsid w:val="007E11F4"/>
    <w:rsid w:val="007E7A7C"/>
    <w:rsid w:val="00835BD3"/>
    <w:rsid w:val="00864723"/>
    <w:rsid w:val="00871F49"/>
    <w:rsid w:val="008D04D7"/>
    <w:rsid w:val="008E4D87"/>
    <w:rsid w:val="008F0463"/>
    <w:rsid w:val="00900DD5"/>
    <w:rsid w:val="00902698"/>
    <w:rsid w:val="00950813"/>
    <w:rsid w:val="00952FD5"/>
    <w:rsid w:val="00974923"/>
    <w:rsid w:val="00991110"/>
    <w:rsid w:val="009B5F4C"/>
    <w:rsid w:val="009C703F"/>
    <w:rsid w:val="009D443C"/>
    <w:rsid w:val="00A078DF"/>
    <w:rsid w:val="00A10044"/>
    <w:rsid w:val="00A101C4"/>
    <w:rsid w:val="00A13D72"/>
    <w:rsid w:val="00A3537A"/>
    <w:rsid w:val="00A52536"/>
    <w:rsid w:val="00A74D91"/>
    <w:rsid w:val="00AB567F"/>
    <w:rsid w:val="00AD1F88"/>
    <w:rsid w:val="00AF2903"/>
    <w:rsid w:val="00B0101E"/>
    <w:rsid w:val="00B274C4"/>
    <w:rsid w:val="00B817D6"/>
    <w:rsid w:val="00B81EE3"/>
    <w:rsid w:val="00C642B4"/>
    <w:rsid w:val="00D166BE"/>
    <w:rsid w:val="00D361A3"/>
    <w:rsid w:val="00D94990"/>
    <w:rsid w:val="00DA3D1B"/>
    <w:rsid w:val="00DA6A13"/>
    <w:rsid w:val="00DB7AB2"/>
    <w:rsid w:val="00DE05EA"/>
    <w:rsid w:val="00DE27B9"/>
    <w:rsid w:val="00DE74E5"/>
    <w:rsid w:val="00E07652"/>
    <w:rsid w:val="00E353D2"/>
    <w:rsid w:val="00E7074B"/>
    <w:rsid w:val="00F05E2A"/>
    <w:rsid w:val="00F3485F"/>
    <w:rsid w:val="00FD5386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F0463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8F0463"/>
    <w:pPr>
      <w:spacing w:after="240"/>
    </w:pPr>
  </w:style>
  <w:style w:type="paragraph" w:styleId="a3">
    <w:name w:val="Balloon Text"/>
    <w:basedOn w:val="a"/>
    <w:link w:val="a4"/>
    <w:rsid w:val="00B0101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010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B2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F0463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8F0463"/>
    <w:pPr>
      <w:spacing w:after="240"/>
    </w:pPr>
  </w:style>
  <w:style w:type="paragraph" w:styleId="a3">
    <w:name w:val="Balloon Text"/>
    <w:basedOn w:val="a"/>
    <w:link w:val="a4"/>
    <w:rsid w:val="00B0101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010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B2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B82F-43CF-43F6-8ABA-3CF10E53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АНТИКОРРУПЦИОННАЯ ОГОВОРКА</vt:lpstr>
    </vt:vector>
  </TitlesOfParts>
  <Company>TNK-BP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ОГОВОРКА</dc:title>
  <dc:creator>user</dc:creator>
  <cp:lastModifiedBy>user</cp:lastModifiedBy>
  <cp:revision>11</cp:revision>
  <cp:lastPrinted>2016-09-23T11:15:00Z</cp:lastPrinted>
  <dcterms:created xsi:type="dcterms:W3CDTF">2016-09-13T11:25:00Z</dcterms:created>
  <dcterms:modified xsi:type="dcterms:W3CDTF">2016-09-23T11:16:00Z</dcterms:modified>
</cp:coreProperties>
</file>