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63" w:rsidRPr="001F6163" w:rsidRDefault="001F6163" w:rsidP="001F61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25296"/>
          <w:sz w:val="48"/>
          <w:szCs w:val="48"/>
        </w:rPr>
      </w:pPr>
      <w:r w:rsidRPr="001F6163">
        <w:rPr>
          <w:rFonts w:ascii="Times New Roman" w:eastAsia="Times New Roman" w:hAnsi="Times New Roman" w:cs="Times New Roman"/>
          <w:color w:val="025296"/>
          <w:sz w:val="48"/>
          <w:szCs w:val="48"/>
        </w:rPr>
        <w:t>Материальная поддержка</w:t>
      </w:r>
    </w:p>
    <w:p w:rsidR="001F6163" w:rsidRPr="001F6163" w:rsidRDefault="001F6163" w:rsidP="001F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 xml:space="preserve">Условия предоставления </w:t>
      </w:r>
      <w:proofErr w:type="gramStart"/>
      <w:r w:rsidRPr="001F6163">
        <w:rPr>
          <w:rFonts w:ascii="Arial" w:eastAsia="Times New Roman" w:hAnsi="Arial" w:cs="Arial"/>
          <w:color w:val="30342D"/>
          <w:sz w:val="21"/>
          <w:szCs w:val="21"/>
        </w:rPr>
        <w:t>обучающимся</w:t>
      </w:r>
      <w:proofErr w:type="gramEnd"/>
      <w:r w:rsidRPr="001F6163">
        <w:rPr>
          <w:rFonts w:ascii="Arial" w:eastAsia="Times New Roman" w:hAnsi="Arial" w:cs="Arial"/>
          <w:color w:val="30342D"/>
          <w:sz w:val="21"/>
          <w:szCs w:val="21"/>
        </w:rPr>
        <w:t xml:space="preserve"> мер социальной поддержки</w:t>
      </w:r>
    </w:p>
    <w:p w:rsidR="001F6163" w:rsidRPr="001F6163" w:rsidRDefault="001F6163" w:rsidP="001F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proofErr w:type="gramStart"/>
      <w:r>
        <w:rPr>
          <w:rFonts w:ascii="Arial" w:eastAsia="Times New Roman" w:hAnsi="Arial" w:cs="Arial"/>
          <w:b/>
          <w:bCs/>
          <w:color w:val="30342D"/>
          <w:sz w:val="21"/>
        </w:rPr>
        <w:t>Обучающимся</w:t>
      </w:r>
      <w:proofErr w:type="gramEnd"/>
      <w:r>
        <w:rPr>
          <w:rFonts w:ascii="Arial" w:eastAsia="Times New Roman" w:hAnsi="Arial" w:cs="Arial"/>
          <w:b/>
          <w:bCs/>
          <w:color w:val="30342D"/>
          <w:sz w:val="21"/>
        </w:rPr>
        <w:t xml:space="preserve"> МБОУ "Школа № 60</w:t>
      </w:r>
      <w:r w:rsidRPr="001F6163">
        <w:rPr>
          <w:rFonts w:ascii="Arial" w:eastAsia="Times New Roman" w:hAnsi="Arial" w:cs="Arial"/>
          <w:b/>
          <w:bCs/>
          <w:color w:val="30342D"/>
          <w:sz w:val="21"/>
        </w:rPr>
        <w:t>" предоставляются следующие меры социальной поддержки:</w:t>
      </w:r>
    </w:p>
    <w:p w:rsidR="001F6163" w:rsidRPr="001F6163" w:rsidRDefault="001F6163" w:rsidP="001F61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b/>
          <w:bCs/>
          <w:color w:val="30342D"/>
          <w:sz w:val="21"/>
        </w:rPr>
        <w:t>Обеспечение учебниками и учебными пособиями</w:t>
      </w:r>
    </w:p>
    <w:p w:rsidR="001F6163" w:rsidRPr="001F6163" w:rsidRDefault="001F6163" w:rsidP="001F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proofErr w:type="gramStart"/>
      <w:r w:rsidRPr="001F6163">
        <w:rPr>
          <w:rFonts w:ascii="Arial" w:eastAsia="Times New Roman" w:hAnsi="Arial" w:cs="Arial"/>
          <w:color w:val="30342D"/>
          <w:sz w:val="21"/>
          <w:szCs w:val="21"/>
        </w:rPr>
        <w:t>Обучающимся, осваивающим основные и дополнительные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1F6163" w:rsidRPr="001F6163" w:rsidRDefault="001F6163" w:rsidP="001F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1F6163" w:rsidRPr="001F6163" w:rsidRDefault="001F6163" w:rsidP="001F61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b/>
          <w:bCs/>
          <w:color w:val="30342D"/>
          <w:sz w:val="21"/>
        </w:rPr>
        <w:t>Школа предоставляет возможности для обучения детей - инвалидов, создавая для них индивидуальные траектории усвоения знаний, элементы дистанционного обучения, льготное питание.</w:t>
      </w:r>
    </w:p>
    <w:p w:rsidR="001F6163" w:rsidRPr="001F6163" w:rsidRDefault="001F6163" w:rsidP="001F61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b/>
          <w:bCs/>
          <w:color w:val="30342D"/>
          <w:sz w:val="21"/>
        </w:rPr>
        <w:t>Обеспечение питанием обучающихся за счет бюджетных ассигнований</w:t>
      </w:r>
    </w:p>
    <w:p w:rsidR="001F6163" w:rsidRPr="001F6163" w:rsidRDefault="001F6163" w:rsidP="001F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>Обеспечение питанием обучающихся за счет бюджетных ассигнований бюджетов субъектов Российской Федерации осуществляется</w:t>
      </w:r>
      <w:r w:rsidRPr="001F6163">
        <w:rPr>
          <w:rFonts w:ascii="Arial" w:eastAsia="Times New Roman" w:hAnsi="Arial" w:cs="Arial"/>
          <w:color w:val="30342D"/>
          <w:sz w:val="21"/>
        </w:rPr>
        <w:t> </w:t>
      </w:r>
      <w:r w:rsidRPr="001F6163">
        <w:rPr>
          <w:rFonts w:ascii="Arial" w:eastAsia="Times New Roman" w:hAnsi="Arial" w:cs="Arial"/>
          <w:b/>
          <w:bCs/>
          <w:i/>
          <w:iCs/>
          <w:color w:val="30342D"/>
          <w:sz w:val="21"/>
        </w:rPr>
        <w:t>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</w:t>
      </w:r>
      <w:r w:rsidRPr="001F6163">
        <w:rPr>
          <w:rFonts w:ascii="Arial" w:eastAsia="Times New Roman" w:hAnsi="Arial" w:cs="Arial"/>
          <w:color w:val="30342D"/>
          <w:sz w:val="21"/>
          <w:szCs w:val="21"/>
        </w:rPr>
        <w:t>.</w:t>
      </w:r>
    </w:p>
    <w:p w:rsidR="001F6163" w:rsidRPr="001F6163" w:rsidRDefault="001F6163" w:rsidP="001F6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>Общежитие - нет</w:t>
      </w:r>
    </w:p>
    <w:p w:rsidR="001F6163" w:rsidRPr="001F6163" w:rsidRDefault="001F6163" w:rsidP="001F6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>Стипендии - нет</w:t>
      </w:r>
    </w:p>
    <w:p w:rsidR="001F6163" w:rsidRPr="001F6163" w:rsidRDefault="001F6163" w:rsidP="001F61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0342D"/>
          <w:sz w:val="21"/>
          <w:szCs w:val="21"/>
        </w:rPr>
      </w:pPr>
      <w:r w:rsidRPr="001F6163">
        <w:rPr>
          <w:rFonts w:ascii="Arial" w:eastAsia="Times New Roman" w:hAnsi="Arial" w:cs="Arial"/>
          <w:color w:val="30342D"/>
          <w:sz w:val="21"/>
          <w:szCs w:val="21"/>
        </w:rPr>
        <w:t>Интернат - нет</w:t>
      </w:r>
    </w:p>
    <w:p w:rsidR="009C7474" w:rsidRDefault="009C7474"/>
    <w:sectPr w:rsidR="009C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13B4"/>
    <w:multiLevelType w:val="multilevel"/>
    <w:tmpl w:val="35F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54529"/>
    <w:multiLevelType w:val="multilevel"/>
    <w:tmpl w:val="028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C770E"/>
    <w:multiLevelType w:val="multilevel"/>
    <w:tmpl w:val="FBA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163"/>
    <w:rsid w:val="001F6163"/>
    <w:rsid w:val="009C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61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61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6163"/>
    <w:rPr>
      <w:b/>
      <w:bCs/>
    </w:rPr>
  </w:style>
  <w:style w:type="character" w:customStyle="1" w:styleId="apple-converted-space">
    <w:name w:val="apple-converted-space"/>
    <w:basedOn w:val="a0"/>
    <w:rsid w:val="001F6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3</cp:revision>
  <dcterms:created xsi:type="dcterms:W3CDTF">2016-07-01T12:24:00Z</dcterms:created>
  <dcterms:modified xsi:type="dcterms:W3CDTF">2016-07-01T12:25:00Z</dcterms:modified>
</cp:coreProperties>
</file>